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099D" w14:textId="5E6F09F6" w:rsidR="00E454A3" w:rsidRDefault="00E454A3" w:rsidP="00AF425A">
      <w:pPr>
        <w:pStyle w:val="Title"/>
      </w:pPr>
      <w:r>
        <w:rPr>
          <w:noProof/>
        </w:rPr>
        <w:drawing>
          <wp:inline distT="0" distB="0" distL="0" distR="0" wp14:anchorId="3E25C514" wp14:editId="56C5B6C7">
            <wp:extent cx="2013857" cy="760026"/>
            <wp:effectExtent l="0" t="0" r="5715" b="2540"/>
            <wp:docPr id="349629081" name="Picture 1" descr="C:\Users\Avi.McCabe.ARMAGH\Desktop\Avi's Desktop\Template Documents\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013857" cy="760026"/>
                    </a:xfrm>
                    <a:prstGeom prst="rect">
                      <a:avLst/>
                    </a:prstGeom>
                  </pic:spPr>
                </pic:pic>
              </a:graphicData>
            </a:graphic>
          </wp:inline>
        </w:drawing>
      </w:r>
    </w:p>
    <w:p w14:paraId="5AFD5C38" w14:textId="77777777" w:rsidR="007722AB" w:rsidRDefault="007722AB" w:rsidP="00AF425A">
      <w:pPr>
        <w:pStyle w:val="Title"/>
      </w:pPr>
    </w:p>
    <w:p w14:paraId="6180C8FA" w14:textId="4EE466DA" w:rsidR="00DC512C" w:rsidRDefault="00DA3189" w:rsidP="00AF425A">
      <w:pPr>
        <w:pStyle w:val="Title"/>
      </w:pPr>
      <w:r>
        <w:t>Armagh Observatory and Planetarium</w:t>
      </w:r>
    </w:p>
    <w:p w14:paraId="24AB1A27" w14:textId="63D98813" w:rsidR="00DA3189" w:rsidRDefault="00DA3189" w:rsidP="00AF425A"/>
    <w:p w14:paraId="5E184FA1" w14:textId="5C3E41CA" w:rsidR="00E454A3" w:rsidRDefault="00E454A3" w:rsidP="00AF425A"/>
    <w:p w14:paraId="07C9AD5B" w14:textId="2DE231B6" w:rsidR="00AC6DA1" w:rsidRDefault="00AF425A" w:rsidP="00AF425A">
      <w:pPr>
        <w:pStyle w:val="Title"/>
      </w:pPr>
      <w:r>
        <w:t>Safeguarding Policy</w:t>
      </w:r>
    </w:p>
    <w:p w14:paraId="7AD6D3DE" w14:textId="77777777" w:rsidR="00E454A3" w:rsidRDefault="00E454A3" w:rsidP="00AF425A"/>
    <w:p w14:paraId="4FDABAB9" w14:textId="73CAF7D9" w:rsidR="00E454A3" w:rsidRDefault="00E454A3" w:rsidP="00AF425A"/>
    <w:p w14:paraId="4C93329F" w14:textId="4609E217" w:rsidR="00E454A3" w:rsidRDefault="00E454A3" w:rsidP="00AF425A"/>
    <w:tbl>
      <w:tblPr>
        <w:tblStyle w:val="TableGrid"/>
        <w:tblW w:w="0" w:type="auto"/>
        <w:tblLook w:val="04A0" w:firstRow="1" w:lastRow="0" w:firstColumn="1" w:lastColumn="0" w:noHBand="0" w:noVBand="1"/>
      </w:tblPr>
      <w:tblGrid>
        <w:gridCol w:w="2319"/>
        <w:gridCol w:w="2354"/>
        <w:gridCol w:w="1784"/>
        <w:gridCol w:w="2823"/>
      </w:tblGrid>
      <w:tr w:rsidR="00E454A3" w14:paraId="4FC983C0" w14:textId="77777777" w:rsidTr="00514641">
        <w:trPr>
          <w:trHeight w:val="397"/>
        </w:trPr>
        <w:tc>
          <w:tcPr>
            <w:tcW w:w="2319" w:type="dxa"/>
            <w:shd w:val="clear" w:color="auto" w:fill="D0CECE" w:themeFill="background2" w:themeFillShade="E6"/>
            <w:vAlign w:val="center"/>
          </w:tcPr>
          <w:p w14:paraId="13BB429C" w14:textId="46BA1BC9" w:rsidR="00514641" w:rsidRPr="00514641" w:rsidRDefault="00E454A3" w:rsidP="00AF425A">
            <w:r w:rsidRPr="00514641">
              <w:t>Policy Reference</w:t>
            </w:r>
          </w:p>
        </w:tc>
        <w:tc>
          <w:tcPr>
            <w:tcW w:w="2354" w:type="dxa"/>
            <w:vAlign w:val="center"/>
          </w:tcPr>
          <w:p w14:paraId="7305C015" w14:textId="1B55AF20" w:rsidR="00E454A3" w:rsidRDefault="00DC282D" w:rsidP="00AF425A">
            <w:r>
              <w:t>CS</w:t>
            </w:r>
            <w:r w:rsidR="00F01BF8">
              <w:t>1803</w:t>
            </w:r>
          </w:p>
        </w:tc>
        <w:tc>
          <w:tcPr>
            <w:tcW w:w="1784" w:type="dxa"/>
            <w:shd w:val="clear" w:color="auto" w:fill="D0CECE" w:themeFill="background2" w:themeFillShade="E6"/>
            <w:vAlign w:val="center"/>
          </w:tcPr>
          <w:p w14:paraId="3EA6DA84" w14:textId="49314B13" w:rsidR="00E454A3" w:rsidRDefault="00E454A3" w:rsidP="00AF425A">
            <w:r w:rsidRPr="00514641">
              <w:t>Version Control</w:t>
            </w:r>
          </w:p>
        </w:tc>
        <w:tc>
          <w:tcPr>
            <w:tcW w:w="2823" w:type="dxa"/>
            <w:vAlign w:val="center"/>
          </w:tcPr>
          <w:p w14:paraId="11F71ABD" w14:textId="412C1D44" w:rsidR="00E454A3" w:rsidRDefault="007D14C9" w:rsidP="00AF425A">
            <w:r>
              <w:t xml:space="preserve">V </w:t>
            </w:r>
            <w:r w:rsidR="00DC282D">
              <w:t>2</w:t>
            </w:r>
            <w:r>
              <w:t>.0</w:t>
            </w:r>
          </w:p>
        </w:tc>
      </w:tr>
      <w:tr w:rsidR="00514641" w14:paraId="63F3B4BF" w14:textId="77777777" w:rsidTr="00514641">
        <w:trPr>
          <w:trHeight w:val="397"/>
        </w:trPr>
        <w:tc>
          <w:tcPr>
            <w:tcW w:w="2319" w:type="dxa"/>
            <w:shd w:val="clear" w:color="auto" w:fill="D0CECE" w:themeFill="background2" w:themeFillShade="E6"/>
            <w:vAlign w:val="center"/>
          </w:tcPr>
          <w:p w14:paraId="3467E9EE" w14:textId="2A309277" w:rsidR="00514641" w:rsidRPr="00514641" w:rsidRDefault="00514641" w:rsidP="00AF425A">
            <w:r w:rsidRPr="00514641">
              <w:t>Date Created</w:t>
            </w:r>
          </w:p>
        </w:tc>
        <w:tc>
          <w:tcPr>
            <w:tcW w:w="2354" w:type="dxa"/>
            <w:vAlign w:val="center"/>
          </w:tcPr>
          <w:p w14:paraId="183ACD8F" w14:textId="137CEF35" w:rsidR="00514641" w:rsidRDefault="007D14C9" w:rsidP="00AF425A">
            <w:r>
              <w:t>June 2018</w:t>
            </w:r>
          </w:p>
        </w:tc>
        <w:tc>
          <w:tcPr>
            <w:tcW w:w="1784" w:type="dxa"/>
            <w:shd w:val="clear" w:color="auto" w:fill="D0CECE" w:themeFill="background2" w:themeFillShade="E6"/>
            <w:vAlign w:val="center"/>
          </w:tcPr>
          <w:p w14:paraId="22ECA97D" w14:textId="3A15B2C4" w:rsidR="00514641" w:rsidRPr="00514641" w:rsidRDefault="00514641" w:rsidP="00AF425A">
            <w:r w:rsidRPr="00514641">
              <w:t>First Review</w:t>
            </w:r>
          </w:p>
        </w:tc>
        <w:tc>
          <w:tcPr>
            <w:tcW w:w="2823" w:type="dxa"/>
            <w:vAlign w:val="center"/>
          </w:tcPr>
          <w:p w14:paraId="11863032" w14:textId="1AFFF5C6" w:rsidR="00514641" w:rsidRDefault="007D14C9" w:rsidP="00AF425A">
            <w:r>
              <w:t>June 2020</w:t>
            </w:r>
          </w:p>
        </w:tc>
      </w:tr>
      <w:tr w:rsidR="00E454A3" w14:paraId="1CA3DF5F" w14:textId="77777777" w:rsidTr="00514641">
        <w:trPr>
          <w:trHeight w:val="397"/>
        </w:trPr>
        <w:tc>
          <w:tcPr>
            <w:tcW w:w="2319" w:type="dxa"/>
            <w:shd w:val="clear" w:color="auto" w:fill="D0CECE" w:themeFill="background2" w:themeFillShade="E6"/>
            <w:vAlign w:val="center"/>
          </w:tcPr>
          <w:p w14:paraId="58918F6C" w14:textId="77777777" w:rsidR="00E454A3" w:rsidRPr="00514641" w:rsidRDefault="00E454A3" w:rsidP="00AF425A">
            <w:r w:rsidRPr="00514641">
              <w:t>First Reviewers</w:t>
            </w:r>
          </w:p>
          <w:p w14:paraId="6337FD0C" w14:textId="77777777" w:rsidR="00E454A3" w:rsidRPr="00514641" w:rsidRDefault="00E454A3" w:rsidP="00AF425A"/>
        </w:tc>
        <w:tc>
          <w:tcPr>
            <w:tcW w:w="6961" w:type="dxa"/>
            <w:gridSpan w:val="3"/>
            <w:vAlign w:val="center"/>
          </w:tcPr>
          <w:p w14:paraId="2D90A6C4" w14:textId="17E4F292" w:rsidR="00326F1E" w:rsidRDefault="00326F1E" w:rsidP="00AF425A">
            <w:r>
              <w:t>L Brown</w:t>
            </w:r>
          </w:p>
          <w:p w14:paraId="75F394E4" w14:textId="1F30C8B6" w:rsidR="00E454A3" w:rsidRDefault="00326F1E" w:rsidP="00AF425A">
            <w:r>
              <w:t>L O’Neill</w:t>
            </w:r>
          </w:p>
        </w:tc>
      </w:tr>
      <w:tr w:rsidR="00514641" w14:paraId="25D278A6" w14:textId="77777777" w:rsidTr="00514641">
        <w:trPr>
          <w:trHeight w:val="397"/>
        </w:trPr>
        <w:tc>
          <w:tcPr>
            <w:tcW w:w="2319" w:type="dxa"/>
            <w:shd w:val="clear" w:color="auto" w:fill="D0CECE" w:themeFill="background2" w:themeFillShade="E6"/>
            <w:vAlign w:val="center"/>
          </w:tcPr>
          <w:p w14:paraId="40FAC8AF" w14:textId="7F12695F" w:rsidR="00514641" w:rsidRPr="00514641" w:rsidRDefault="00514641" w:rsidP="00AF425A">
            <w:r w:rsidRPr="00514641">
              <w:t>Consultation Period</w:t>
            </w:r>
          </w:p>
        </w:tc>
        <w:tc>
          <w:tcPr>
            <w:tcW w:w="6961" w:type="dxa"/>
            <w:gridSpan w:val="3"/>
            <w:vAlign w:val="center"/>
          </w:tcPr>
          <w:p w14:paraId="6FF1AEF9" w14:textId="77777777" w:rsidR="00514641" w:rsidRDefault="00514641" w:rsidP="00AF425A"/>
        </w:tc>
      </w:tr>
      <w:tr w:rsidR="00514641" w14:paraId="567BF582" w14:textId="77777777" w:rsidTr="00514641">
        <w:trPr>
          <w:trHeight w:val="397"/>
        </w:trPr>
        <w:tc>
          <w:tcPr>
            <w:tcW w:w="2319" w:type="dxa"/>
            <w:shd w:val="clear" w:color="auto" w:fill="D0CECE" w:themeFill="background2" w:themeFillShade="E6"/>
            <w:vAlign w:val="center"/>
          </w:tcPr>
          <w:p w14:paraId="17FC2F77" w14:textId="71B7C60A" w:rsidR="00514641" w:rsidRPr="00514641" w:rsidRDefault="00514641" w:rsidP="00AF425A">
            <w:r w:rsidRPr="00514641">
              <w:t>Final Revisions</w:t>
            </w:r>
          </w:p>
        </w:tc>
        <w:tc>
          <w:tcPr>
            <w:tcW w:w="2354" w:type="dxa"/>
            <w:vAlign w:val="center"/>
          </w:tcPr>
          <w:p w14:paraId="40B5B615" w14:textId="77777777" w:rsidR="00514641" w:rsidRDefault="00514641" w:rsidP="00AF425A"/>
        </w:tc>
        <w:tc>
          <w:tcPr>
            <w:tcW w:w="1784" w:type="dxa"/>
            <w:shd w:val="clear" w:color="auto" w:fill="D0CECE" w:themeFill="background2" w:themeFillShade="E6"/>
            <w:vAlign w:val="center"/>
          </w:tcPr>
          <w:p w14:paraId="161712E8" w14:textId="00C29EE1" w:rsidR="00514641" w:rsidRPr="00514641" w:rsidRDefault="00514641" w:rsidP="00AF425A">
            <w:r w:rsidRPr="00514641">
              <w:t>Last Update</w:t>
            </w:r>
          </w:p>
        </w:tc>
        <w:tc>
          <w:tcPr>
            <w:tcW w:w="2823" w:type="dxa"/>
            <w:vAlign w:val="center"/>
          </w:tcPr>
          <w:p w14:paraId="0E3D0881" w14:textId="5C1D1C98" w:rsidR="00514641" w:rsidRDefault="00832A29" w:rsidP="00AF425A">
            <w:r>
              <w:t>July 2020</w:t>
            </w:r>
          </w:p>
        </w:tc>
      </w:tr>
      <w:tr w:rsidR="00514641" w14:paraId="29A6AED7" w14:textId="77777777" w:rsidTr="00514641">
        <w:trPr>
          <w:trHeight w:val="397"/>
        </w:trPr>
        <w:tc>
          <w:tcPr>
            <w:tcW w:w="2319" w:type="dxa"/>
            <w:shd w:val="clear" w:color="auto" w:fill="D0CECE" w:themeFill="background2" w:themeFillShade="E6"/>
            <w:vAlign w:val="center"/>
          </w:tcPr>
          <w:p w14:paraId="4555C2FA" w14:textId="2D46523D" w:rsidR="00514641" w:rsidRPr="00514641" w:rsidRDefault="00514641" w:rsidP="00AF425A">
            <w:r w:rsidRPr="00514641">
              <w:t>Date Approved</w:t>
            </w:r>
          </w:p>
        </w:tc>
        <w:tc>
          <w:tcPr>
            <w:tcW w:w="2354" w:type="dxa"/>
            <w:vAlign w:val="center"/>
          </w:tcPr>
          <w:p w14:paraId="0625D53B" w14:textId="76A063B5" w:rsidR="00514641" w:rsidRDefault="00FE5DCD" w:rsidP="00AF425A">
            <w:r>
              <w:t>03 October 2022</w:t>
            </w:r>
          </w:p>
        </w:tc>
        <w:tc>
          <w:tcPr>
            <w:tcW w:w="1784" w:type="dxa"/>
            <w:shd w:val="clear" w:color="auto" w:fill="D0CECE" w:themeFill="background2" w:themeFillShade="E6"/>
            <w:vAlign w:val="center"/>
          </w:tcPr>
          <w:p w14:paraId="7471E04B" w14:textId="78FD12E4" w:rsidR="00514641" w:rsidRPr="00514641" w:rsidRDefault="00514641" w:rsidP="00AF425A">
            <w:r w:rsidRPr="00514641">
              <w:t>Next Review</w:t>
            </w:r>
          </w:p>
        </w:tc>
        <w:tc>
          <w:tcPr>
            <w:tcW w:w="2823" w:type="dxa"/>
            <w:vAlign w:val="center"/>
          </w:tcPr>
          <w:p w14:paraId="4FB68F5C" w14:textId="310B1C57" w:rsidR="00514641" w:rsidRDefault="00C90DD0" w:rsidP="00AF425A">
            <w:r>
              <w:t>September 202</w:t>
            </w:r>
            <w:r w:rsidR="00FE5DCD">
              <w:t>3</w:t>
            </w:r>
          </w:p>
        </w:tc>
      </w:tr>
    </w:tbl>
    <w:p w14:paraId="04336E84" w14:textId="77777777" w:rsidR="00E454A3" w:rsidRDefault="00E454A3" w:rsidP="00AF425A"/>
    <w:p w14:paraId="7128007D" w14:textId="77777777" w:rsidR="00E454A3" w:rsidRDefault="00E454A3" w:rsidP="00AF425A"/>
    <w:p w14:paraId="07EB2566" w14:textId="77777777" w:rsidR="00732367" w:rsidRDefault="00732367" w:rsidP="00AF425A">
      <w:r>
        <w:br w:type="page"/>
      </w:r>
    </w:p>
    <w:p w14:paraId="1A2DB3DF" w14:textId="48A45324" w:rsidR="00AC6DA1" w:rsidRDefault="00AC6DA1" w:rsidP="00E543CF">
      <w:pPr>
        <w:pStyle w:val="Heading1"/>
        <w:spacing w:after="0"/>
        <w:ind w:left="708" w:hanging="561"/>
      </w:pPr>
      <w:r w:rsidRPr="00A458C2">
        <w:lastRenderedPageBreak/>
        <w:t>Introduction</w:t>
      </w:r>
    </w:p>
    <w:p w14:paraId="3B5B159B" w14:textId="77777777" w:rsidR="007E4659" w:rsidRPr="007E4659" w:rsidRDefault="007E4659" w:rsidP="00E543CF">
      <w:pPr>
        <w:widowControl w:val="0"/>
        <w:autoSpaceDE w:val="0"/>
        <w:autoSpaceDN w:val="0"/>
        <w:adjustRightInd w:val="0"/>
        <w:spacing w:after="0"/>
        <w:rPr>
          <w:color w:val="000000"/>
          <w:sz w:val="16"/>
          <w:szCs w:val="16"/>
          <w:lang w:val="en-US"/>
        </w:rPr>
      </w:pPr>
    </w:p>
    <w:p w14:paraId="41209DB9" w14:textId="0D276504" w:rsidR="00AF425A" w:rsidRPr="009704EE" w:rsidRDefault="00AF425A" w:rsidP="00445102">
      <w:pPr>
        <w:widowControl w:val="0"/>
        <w:autoSpaceDE w:val="0"/>
        <w:autoSpaceDN w:val="0"/>
        <w:adjustRightInd w:val="0"/>
        <w:rPr>
          <w:color w:val="000000"/>
          <w:lang w:val="en-US"/>
        </w:rPr>
      </w:pPr>
      <w:r w:rsidRPr="009704EE">
        <w:rPr>
          <w:color w:val="000000"/>
          <w:lang w:val="en-US"/>
        </w:rPr>
        <w:t>This policy has been drafted by considering law and government policies and procedures on safeguarding.</w:t>
      </w:r>
    </w:p>
    <w:p w14:paraId="573694A3" w14:textId="155B6450" w:rsidR="00AF425A" w:rsidRPr="009704EE" w:rsidRDefault="00AF425A" w:rsidP="00445102">
      <w:pPr>
        <w:widowControl w:val="0"/>
        <w:autoSpaceDE w:val="0"/>
        <w:autoSpaceDN w:val="0"/>
        <w:adjustRightInd w:val="0"/>
        <w:rPr>
          <w:color w:val="000000"/>
          <w:lang w:val="en-US"/>
        </w:rPr>
      </w:pPr>
      <w:r w:rsidRPr="009704EE">
        <w:rPr>
          <w:color w:val="000000"/>
          <w:lang w:val="en-US"/>
        </w:rPr>
        <w:t>The policy describes the procedures in place in the Armagh Observatory and Planetarium to</w:t>
      </w:r>
      <w:r>
        <w:rPr>
          <w:color w:val="000000"/>
          <w:lang w:val="en-US"/>
        </w:rPr>
        <w:t xml:space="preserve"> </w:t>
      </w:r>
      <w:r w:rsidRPr="009704EE">
        <w:rPr>
          <w:color w:val="000000"/>
          <w:lang w:val="en-US"/>
        </w:rPr>
        <w:t>ensure that vulnerable groups visiting enjoy the learning experiences as well as being safe and protected</w:t>
      </w:r>
      <w:r>
        <w:rPr>
          <w:color w:val="000000"/>
          <w:lang w:val="en-US"/>
        </w:rPr>
        <w:t xml:space="preserve"> </w:t>
      </w:r>
      <w:r w:rsidRPr="009704EE">
        <w:rPr>
          <w:color w:val="000000"/>
          <w:lang w:val="en-US"/>
        </w:rPr>
        <w:t>from harm.</w:t>
      </w:r>
    </w:p>
    <w:p w14:paraId="63F10342" w14:textId="2F30A557" w:rsidR="00AF425A" w:rsidRPr="00C00CC6" w:rsidRDefault="00AF425A" w:rsidP="00445102">
      <w:pPr>
        <w:widowControl w:val="0"/>
        <w:autoSpaceDE w:val="0"/>
        <w:autoSpaceDN w:val="0"/>
        <w:adjustRightInd w:val="0"/>
        <w:rPr>
          <w:b/>
          <w:color w:val="000000"/>
          <w:lang w:val="en-US"/>
        </w:rPr>
      </w:pPr>
      <w:r w:rsidRPr="00C00CC6">
        <w:rPr>
          <w:b/>
          <w:color w:val="000000"/>
          <w:lang w:val="en-US"/>
        </w:rPr>
        <w:t>For the purposes of this Safeguarding policy the terms ‘child’ or ‘children’ include young people under 18 years of age, including those with disabilities, special needs or other vulnerabilities, as well as adults with disabilities, special needs or other vulnerabilities and others with identified special needs or potential greater exposure to risk of harm.</w:t>
      </w:r>
    </w:p>
    <w:p w14:paraId="3016F735" w14:textId="2C74E5E8" w:rsidR="00AF425A" w:rsidRPr="0038625F" w:rsidRDefault="00AF425A" w:rsidP="00A306ED">
      <w:pPr>
        <w:widowControl w:val="0"/>
        <w:autoSpaceDE w:val="0"/>
        <w:autoSpaceDN w:val="0"/>
        <w:adjustRightInd w:val="0"/>
        <w:spacing w:after="0"/>
        <w:rPr>
          <w:strike/>
          <w:color w:val="000000"/>
          <w:lang w:val="en-US"/>
        </w:rPr>
      </w:pPr>
      <w:bookmarkStart w:id="0" w:name="_Hlk29994488"/>
      <w:r w:rsidRPr="009704EE">
        <w:rPr>
          <w:color w:val="000000"/>
          <w:lang w:val="en-US"/>
        </w:rPr>
        <w:t xml:space="preserve">This policy applies to all Armagh Observatory and Planetarium </w:t>
      </w:r>
      <w:r>
        <w:rPr>
          <w:color w:val="000000"/>
          <w:lang w:val="en-US"/>
        </w:rPr>
        <w:t>staff</w:t>
      </w:r>
      <w:r w:rsidRPr="009704EE">
        <w:rPr>
          <w:color w:val="000000"/>
          <w:lang w:val="en-US"/>
        </w:rPr>
        <w:t xml:space="preserve">. </w:t>
      </w:r>
      <w:r w:rsidR="0069658F">
        <w:rPr>
          <w:color w:val="000000"/>
          <w:lang w:val="en-US"/>
        </w:rPr>
        <w:t xml:space="preserve"> </w:t>
      </w:r>
      <w:r w:rsidRPr="009704EE">
        <w:rPr>
          <w:color w:val="000000"/>
          <w:lang w:val="en-US"/>
        </w:rPr>
        <w:t>For the purposes of this</w:t>
      </w:r>
      <w:r>
        <w:rPr>
          <w:color w:val="000000"/>
          <w:lang w:val="en-US"/>
        </w:rPr>
        <w:t xml:space="preserve"> </w:t>
      </w:r>
      <w:r w:rsidRPr="009704EE">
        <w:rPr>
          <w:color w:val="000000"/>
          <w:lang w:val="en-US"/>
        </w:rPr>
        <w:t xml:space="preserve">policy, this includes </w:t>
      </w:r>
      <w:r>
        <w:rPr>
          <w:color w:val="000000"/>
          <w:lang w:val="en-US"/>
        </w:rPr>
        <w:t>staff</w:t>
      </w:r>
      <w:r w:rsidRPr="009704EE">
        <w:rPr>
          <w:color w:val="000000"/>
          <w:lang w:val="en-US"/>
        </w:rPr>
        <w:t xml:space="preserve"> employed by the </w:t>
      </w:r>
      <w:r w:rsidR="00D45775">
        <w:rPr>
          <w:color w:val="000000"/>
          <w:lang w:val="en-US"/>
        </w:rPr>
        <w:t>organisation</w:t>
      </w:r>
      <w:r w:rsidRPr="009704EE">
        <w:rPr>
          <w:color w:val="000000"/>
          <w:lang w:val="en-US"/>
        </w:rPr>
        <w:t>, senior management and members of committees,</w:t>
      </w:r>
      <w:r>
        <w:rPr>
          <w:color w:val="000000"/>
          <w:lang w:val="en-US"/>
        </w:rPr>
        <w:t xml:space="preserve"> </w:t>
      </w:r>
      <w:r w:rsidRPr="009704EE">
        <w:rPr>
          <w:color w:val="000000"/>
          <w:lang w:val="en-US"/>
        </w:rPr>
        <w:t xml:space="preserve">students, volunteers, and visiting academic </w:t>
      </w:r>
      <w:r>
        <w:rPr>
          <w:color w:val="000000"/>
          <w:lang w:val="en-US"/>
        </w:rPr>
        <w:t>staff</w:t>
      </w:r>
      <w:r w:rsidRPr="009704EE">
        <w:rPr>
          <w:color w:val="000000"/>
          <w:lang w:val="en-US"/>
        </w:rPr>
        <w:t>, as well as students whose work at the Observatory or</w:t>
      </w:r>
      <w:r>
        <w:rPr>
          <w:color w:val="000000"/>
          <w:lang w:val="en-US"/>
        </w:rPr>
        <w:t xml:space="preserve"> </w:t>
      </w:r>
      <w:r w:rsidRPr="009704EE">
        <w:rPr>
          <w:color w:val="000000"/>
          <w:lang w:val="en-US"/>
        </w:rPr>
        <w:t xml:space="preserve">the Planetarium is likely to involve working with vulnerable groups. </w:t>
      </w:r>
      <w:bookmarkEnd w:id="0"/>
      <w:r w:rsidR="00DC1EE3">
        <w:rPr>
          <w:color w:val="000000"/>
          <w:lang w:val="en-US"/>
        </w:rPr>
        <w:t xml:space="preserve"> </w:t>
      </w:r>
      <w:r w:rsidRPr="009704EE">
        <w:rPr>
          <w:color w:val="000000"/>
          <w:lang w:val="en-US"/>
        </w:rPr>
        <w:t>The policy is reviewed periodically</w:t>
      </w:r>
      <w:r>
        <w:rPr>
          <w:color w:val="000000"/>
          <w:lang w:val="en-US"/>
        </w:rPr>
        <w:t xml:space="preserve"> </w:t>
      </w:r>
      <w:r w:rsidRPr="009704EE">
        <w:rPr>
          <w:color w:val="000000"/>
          <w:lang w:val="en-US"/>
        </w:rPr>
        <w:t>and is approved and endorsed by the senior management team</w:t>
      </w:r>
      <w:r w:rsidR="00187DF5">
        <w:rPr>
          <w:color w:val="000000"/>
          <w:lang w:val="en-US"/>
        </w:rPr>
        <w:t xml:space="preserve"> and</w:t>
      </w:r>
      <w:r w:rsidRPr="009704EE">
        <w:rPr>
          <w:color w:val="000000"/>
          <w:lang w:val="en-US"/>
        </w:rPr>
        <w:t xml:space="preserve"> the Management</w:t>
      </w:r>
      <w:r w:rsidRPr="0038625F">
        <w:rPr>
          <w:strike/>
          <w:color w:val="000000"/>
          <w:lang w:val="en-US"/>
        </w:rPr>
        <w:t>.</w:t>
      </w:r>
    </w:p>
    <w:p w14:paraId="7C168C3C" w14:textId="77777777" w:rsidR="00AF425A" w:rsidRPr="00B26270" w:rsidRDefault="00AF425A" w:rsidP="00A306ED">
      <w:pPr>
        <w:widowControl w:val="0"/>
        <w:autoSpaceDE w:val="0"/>
        <w:autoSpaceDN w:val="0"/>
        <w:adjustRightInd w:val="0"/>
        <w:spacing w:after="0"/>
        <w:rPr>
          <w:color w:val="000000"/>
          <w:sz w:val="16"/>
          <w:szCs w:val="16"/>
          <w:lang w:val="en-US"/>
        </w:rPr>
      </w:pPr>
    </w:p>
    <w:p w14:paraId="080ECDCA" w14:textId="3DB392F3" w:rsidR="00AF425A" w:rsidRPr="00FC2A51" w:rsidRDefault="00AF425A" w:rsidP="00A306ED">
      <w:pPr>
        <w:pStyle w:val="Heading1"/>
        <w:spacing w:after="0"/>
        <w:ind w:left="720"/>
        <w:rPr>
          <w:lang w:val="en-US"/>
        </w:rPr>
      </w:pPr>
      <w:r w:rsidRPr="00FC2A51">
        <w:rPr>
          <w:lang w:val="en-US"/>
        </w:rPr>
        <w:t>Policy</w:t>
      </w:r>
    </w:p>
    <w:p w14:paraId="280D2696" w14:textId="77777777" w:rsidR="00B26270" w:rsidRPr="00B26270" w:rsidRDefault="00B26270" w:rsidP="00A306ED">
      <w:pPr>
        <w:widowControl w:val="0"/>
        <w:autoSpaceDE w:val="0"/>
        <w:autoSpaceDN w:val="0"/>
        <w:adjustRightInd w:val="0"/>
        <w:spacing w:after="0"/>
        <w:rPr>
          <w:color w:val="000000"/>
          <w:sz w:val="16"/>
          <w:szCs w:val="16"/>
          <w:lang w:val="en-US"/>
        </w:rPr>
      </w:pPr>
    </w:p>
    <w:p w14:paraId="0F9A4AB3" w14:textId="1BA4C023" w:rsidR="00AF425A" w:rsidRDefault="00AF425A" w:rsidP="00A306ED">
      <w:pPr>
        <w:widowControl w:val="0"/>
        <w:autoSpaceDE w:val="0"/>
        <w:autoSpaceDN w:val="0"/>
        <w:adjustRightInd w:val="0"/>
        <w:spacing w:after="0"/>
        <w:ind w:right="-113"/>
        <w:rPr>
          <w:color w:val="000000"/>
          <w:lang w:val="en-US"/>
        </w:rPr>
      </w:pPr>
      <w:r w:rsidRPr="009704EE">
        <w:rPr>
          <w:color w:val="000000"/>
          <w:lang w:val="en-US"/>
        </w:rPr>
        <w:t>Armagh Observatory and Planetarium recogni</w:t>
      </w:r>
      <w:r w:rsidR="00CA02B0">
        <w:rPr>
          <w:color w:val="000000"/>
          <w:lang w:val="en-US"/>
        </w:rPr>
        <w:t>s</w:t>
      </w:r>
      <w:r w:rsidRPr="009704EE">
        <w:rPr>
          <w:color w:val="000000"/>
          <w:lang w:val="en-US"/>
        </w:rPr>
        <w:t>e</w:t>
      </w:r>
      <w:r w:rsidR="004707FA">
        <w:rPr>
          <w:color w:val="000000"/>
          <w:lang w:val="en-US"/>
        </w:rPr>
        <w:t>s</w:t>
      </w:r>
      <w:r w:rsidRPr="009704EE">
        <w:rPr>
          <w:color w:val="000000"/>
          <w:lang w:val="en-US"/>
        </w:rPr>
        <w:t xml:space="preserve"> that the welfare of a child</w:t>
      </w:r>
      <w:r w:rsidR="003F5B36">
        <w:rPr>
          <w:color w:val="000000"/>
          <w:lang w:val="en-US"/>
        </w:rPr>
        <w:t xml:space="preserve"> or adult at risk</w:t>
      </w:r>
      <w:r w:rsidRPr="009704EE">
        <w:rPr>
          <w:color w:val="000000"/>
          <w:lang w:val="en-US"/>
        </w:rPr>
        <w:t xml:space="preserve"> is</w:t>
      </w:r>
      <w:r>
        <w:rPr>
          <w:color w:val="000000"/>
          <w:lang w:val="en-US"/>
        </w:rPr>
        <w:t xml:space="preserve"> </w:t>
      </w:r>
      <w:r w:rsidRPr="009704EE">
        <w:rPr>
          <w:color w:val="000000"/>
          <w:lang w:val="en-US"/>
        </w:rPr>
        <w:t xml:space="preserve">the paramount consideration in any decision made about them and that all </w:t>
      </w:r>
      <w:r w:rsidR="003F5B36">
        <w:rPr>
          <w:color w:val="000000"/>
          <w:lang w:val="en-US"/>
        </w:rPr>
        <w:t>participants</w:t>
      </w:r>
      <w:r w:rsidRPr="009704EE">
        <w:rPr>
          <w:color w:val="000000"/>
          <w:lang w:val="en-US"/>
        </w:rPr>
        <w:t xml:space="preserve"> without exception</w:t>
      </w:r>
      <w:r>
        <w:rPr>
          <w:color w:val="000000"/>
          <w:lang w:val="en-US"/>
        </w:rPr>
        <w:t xml:space="preserve"> </w:t>
      </w:r>
      <w:r w:rsidRPr="009704EE">
        <w:rPr>
          <w:color w:val="000000"/>
          <w:lang w:val="en-US"/>
        </w:rPr>
        <w:t>have the right to protection from abuse and bullying regardless of gender, ethnicity, religion, disability,</w:t>
      </w:r>
      <w:r>
        <w:rPr>
          <w:color w:val="000000"/>
          <w:lang w:val="en-US"/>
        </w:rPr>
        <w:t xml:space="preserve"> </w:t>
      </w:r>
      <w:r w:rsidRPr="009704EE">
        <w:rPr>
          <w:color w:val="000000"/>
          <w:lang w:val="en-US"/>
        </w:rPr>
        <w:t xml:space="preserve">sexuality or beliefs. </w:t>
      </w:r>
      <w:r w:rsidR="00540B16">
        <w:rPr>
          <w:color w:val="000000"/>
          <w:lang w:val="en-US"/>
        </w:rPr>
        <w:t xml:space="preserve"> </w:t>
      </w:r>
      <w:r w:rsidR="00005A26">
        <w:rPr>
          <w:color w:val="000000"/>
          <w:lang w:val="en-US"/>
        </w:rPr>
        <w:t>A</w:t>
      </w:r>
      <w:r w:rsidR="005D08FC">
        <w:rPr>
          <w:color w:val="000000"/>
          <w:lang w:val="en-US"/>
        </w:rPr>
        <w:t>rmagh Observatory and Planetarium</w:t>
      </w:r>
      <w:r w:rsidRPr="009704EE">
        <w:rPr>
          <w:color w:val="000000"/>
          <w:lang w:val="en-US"/>
        </w:rPr>
        <w:t xml:space="preserve"> is committed to promoting an atmosphere of inclusion, transparency</w:t>
      </w:r>
      <w:r>
        <w:rPr>
          <w:color w:val="000000"/>
          <w:lang w:val="en-US"/>
        </w:rPr>
        <w:t xml:space="preserve"> </w:t>
      </w:r>
      <w:r w:rsidRPr="009704EE">
        <w:rPr>
          <w:color w:val="000000"/>
          <w:lang w:val="en-US"/>
        </w:rPr>
        <w:t>and openness, and will not tolerate any form of abuse wherever it occurs or whoever is responsible.</w:t>
      </w:r>
      <w:r w:rsidR="00540B16">
        <w:rPr>
          <w:color w:val="000000"/>
          <w:lang w:val="en-US"/>
        </w:rPr>
        <w:t xml:space="preserve"> </w:t>
      </w:r>
      <w:r w:rsidRPr="009704EE">
        <w:rPr>
          <w:color w:val="000000"/>
          <w:lang w:val="en-US"/>
        </w:rPr>
        <w:t xml:space="preserve"> In</w:t>
      </w:r>
      <w:r>
        <w:rPr>
          <w:color w:val="000000"/>
          <w:lang w:val="en-US"/>
        </w:rPr>
        <w:t xml:space="preserve"> </w:t>
      </w:r>
      <w:r w:rsidRPr="009704EE">
        <w:rPr>
          <w:color w:val="000000"/>
          <w:lang w:val="en-US"/>
        </w:rPr>
        <w:t xml:space="preserve">order to achieve this, </w:t>
      </w:r>
      <w:r w:rsidR="00921102">
        <w:rPr>
          <w:color w:val="000000"/>
          <w:lang w:val="en-US"/>
        </w:rPr>
        <w:t xml:space="preserve">AOP </w:t>
      </w:r>
      <w:r w:rsidR="00B26270">
        <w:rPr>
          <w:color w:val="000000"/>
          <w:lang w:val="en-US"/>
        </w:rPr>
        <w:t>w</w:t>
      </w:r>
      <w:r w:rsidRPr="009704EE">
        <w:rPr>
          <w:color w:val="000000"/>
          <w:lang w:val="en-US"/>
        </w:rPr>
        <w:t>ill:</w:t>
      </w:r>
    </w:p>
    <w:p w14:paraId="35C1278D" w14:textId="77777777" w:rsidR="00AF425A" w:rsidRPr="00B96EC3" w:rsidRDefault="00AF425A" w:rsidP="009951A8">
      <w:pPr>
        <w:pStyle w:val="ListParagraph"/>
        <w:widowControl w:val="0"/>
        <w:numPr>
          <w:ilvl w:val="0"/>
          <w:numId w:val="2"/>
        </w:numPr>
        <w:autoSpaceDE w:val="0"/>
        <w:autoSpaceDN w:val="0"/>
        <w:adjustRightInd w:val="0"/>
        <w:spacing w:after="0"/>
        <w:ind w:left="709" w:firstLine="101"/>
        <w:rPr>
          <w:color w:val="000000"/>
          <w:lang w:val="en-US"/>
        </w:rPr>
      </w:pPr>
      <w:r>
        <w:rPr>
          <w:color w:val="000000"/>
          <w:lang w:val="en-US"/>
        </w:rPr>
        <w:t>ensure that staff</w:t>
      </w:r>
      <w:r w:rsidRPr="00B96EC3">
        <w:rPr>
          <w:color w:val="000000"/>
          <w:lang w:val="en-US"/>
        </w:rPr>
        <w:t xml:space="preserve"> are aware of the Safeguarding policy;</w:t>
      </w:r>
    </w:p>
    <w:p w14:paraId="4E172D41" w14:textId="77777777" w:rsidR="00AF425A" w:rsidRPr="00B96EC3" w:rsidRDefault="00AF425A" w:rsidP="009951A8">
      <w:pPr>
        <w:pStyle w:val="ListParagraph"/>
        <w:widowControl w:val="0"/>
        <w:numPr>
          <w:ilvl w:val="0"/>
          <w:numId w:val="2"/>
        </w:numPr>
        <w:autoSpaceDE w:val="0"/>
        <w:autoSpaceDN w:val="0"/>
        <w:adjustRightInd w:val="0"/>
        <w:spacing w:after="0"/>
        <w:ind w:left="709" w:firstLine="101"/>
        <w:rPr>
          <w:color w:val="000000"/>
          <w:lang w:val="en-US"/>
        </w:rPr>
      </w:pPr>
      <w:r w:rsidRPr="00B96EC3">
        <w:rPr>
          <w:color w:val="000000"/>
          <w:lang w:val="en-US"/>
        </w:rPr>
        <w:t>prov</w:t>
      </w:r>
      <w:r>
        <w:rPr>
          <w:color w:val="000000"/>
          <w:lang w:val="en-US"/>
        </w:rPr>
        <w:t>ide a code of behaviour for staff</w:t>
      </w:r>
      <w:r w:rsidRPr="00B96EC3">
        <w:rPr>
          <w:color w:val="000000"/>
          <w:lang w:val="en-US"/>
        </w:rPr>
        <w:t xml:space="preserve"> on their conduct towards children;</w:t>
      </w:r>
    </w:p>
    <w:p w14:paraId="6A2FF911" w14:textId="77777777" w:rsidR="00AF425A" w:rsidRPr="00B96EC3" w:rsidRDefault="00AF425A" w:rsidP="009951A8">
      <w:pPr>
        <w:pStyle w:val="ListParagraph"/>
        <w:widowControl w:val="0"/>
        <w:numPr>
          <w:ilvl w:val="0"/>
          <w:numId w:val="2"/>
        </w:numPr>
        <w:autoSpaceDE w:val="0"/>
        <w:autoSpaceDN w:val="0"/>
        <w:adjustRightInd w:val="0"/>
        <w:spacing w:after="0"/>
        <w:ind w:left="1440" w:hanging="630"/>
        <w:rPr>
          <w:color w:val="000000"/>
          <w:lang w:val="en-US"/>
        </w:rPr>
      </w:pPr>
      <w:r w:rsidRPr="00B96EC3">
        <w:rPr>
          <w:color w:val="000000"/>
          <w:lang w:val="en-US"/>
        </w:rPr>
        <w:t>provide clear step-by-step guidance on what to do should an allegation of abuse be made and clarify the roles and respo</w:t>
      </w:r>
      <w:r>
        <w:rPr>
          <w:color w:val="000000"/>
          <w:lang w:val="en-US"/>
        </w:rPr>
        <w:t>nsibilities of the Designated Officers and staff</w:t>
      </w:r>
      <w:r w:rsidRPr="00B96EC3">
        <w:rPr>
          <w:color w:val="000000"/>
          <w:lang w:val="en-US"/>
        </w:rPr>
        <w:t xml:space="preserve"> for recording and reporting any such allegation;</w:t>
      </w:r>
    </w:p>
    <w:p w14:paraId="4D72F4F1" w14:textId="5AFA2A12" w:rsidR="00AF425A" w:rsidRPr="00B96EC3" w:rsidRDefault="00AF425A" w:rsidP="009951A8">
      <w:pPr>
        <w:pStyle w:val="ListParagraph"/>
        <w:widowControl w:val="0"/>
        <w:numPr>
          <w:ilvl w:val="0"/>
          <w:numId w:val="2"/>
        </w:numPr>
        <w:autoSpaceDE w:val="0"/>
        <w:autoSpaceDN w:val="0"/>
        <w:adjustRightInd w:val="0"/>
        <w:spacing w:after="0"/>
        <w:ind w:left="1440" w:hanging="630"/>
        <w:rPr>
          <w:color w:val="000000"/>
          <w:lang w:val="en-US"/>
        </w:rPr>
      </w:pPr>
      <w:r w:rsidRPr="00B96EC3">
        <w:rPr>
          <w:color w:val="000000"/>
          <w:lang w:val="en-US"/>
        </w:rPr>
        <w:t>provide Safeguarding training within six months of appointment and to all</w:t>
      </w:r>
      <w:r>
        <w:rPr>
          <w:color w:val="000000"/>
          <w:lang w:val="en-US"/>
        </w:rPr>
        <w:t xml:space="preserve"> </w:t>
      </w:r>
      <w:r w:rsidR="003F5B36">
        <w:rPr>
          <w:color w:val="000000"/>
          <w:lang w:val="en-US"/>
        </w:rPr>
        <w:t xml:space="preserve">relevant </w:t>
      </w:r>
      <w:r>
        <w:rPr>
          <w:color w:val="000000"/>
          <w:lang w:val="en-US"/>
        </w:rPr>
        <w:t>staff</w:t>
      </w:r>
      <w:r w:rsidRPr="00B96EC3">
        <w:rPr>
          <w:color w:val="000000"/>
          <w:lang w:val="en-US"/>
        </w:rPr>
        <w:t xml:space="preserve"> every two years;</w:t>
      </w:r>
    </w:p>
    <w:p w14:paraId="4E2B8D61" w14:textId="77777777" w:rsidR="00AF425A" w:rsidRPr="00B96EC3" w:rsidRDefault="00AF425A" w:rsidP="009951A8">
      <w:pPr>
        <w:pStyle w:val="ListParagraph"/>
        <w:widowControl w:val="0"/>
        <w:numPr>
          <w:ilvl w:val="0"/>
          <w:numId w:val="2"/>
        </w:numPr>
        <w:autoSpaceDE w:val="0"/>
        <w:autoSpaceDN w:val="0"/>
        <w:adjustRightInd w:val="0"/>
        <w:spacing w:after="0"/>
        <w:ind w:left="709" w:firstLine="101"/>
        <w:rPr>
          <w:color w:val="000000"/>
          <w:lang w:val="en-US"/>
        </w:rPr>
      </w:pPr>
      <w:r w:rsidRPr="00B96EC3">
        <w:rPr>
          <w:color w:val="000000"/>
          <w:lang w:val="en-US"/>
        </w:rPr>
        <w:t>ensure that safe recruitment, selection and vetting procedures are in place;</w:t>
      </w:r>
    </w:p>
    <w:p w14:paraId="77DB952E" w14:textId="7A084B02" w:rsidR="00AF425A" w:rsidRPr="00B96EC3" w:rsidRDefault="00AF425A" w:rsidP="00B26270">
      <w:pPr>
        <w:pStyle w:val="ListParagraph"/>
        <w:widowControl w:val="0"/>
        <w:numPr>
          <w:ilvl w:val="0"/>
          <w:numId w:val="2"/>
        </w:numPr>
        <w:autoSpaceDE w:val="0"/>
        <w:autoSpaceDN w:val="0"/>
        <w:adjustRightInd w:val="0"/>
        <w:spacing w:after="0"/>
        <w:ind w:left="1440" w:right="-57" w:hanging="630"/>
        <w:rPr>
          <w:color w:val="000000"/>
          <w:lang w:val="en-US"/>
        </w:rPr>
      </w:pPr>
      <w:r w:rsidRPr="00B96EC3">
        <w:rPr>
          <w:color w:val="000000"/>
          <w:lang w:val="en-US"/>
        </w:rPr>
        <w:t xml:space="preserve">provide parents, group leaders and any other interested parties with information on the Safeguarding policy when visiting the premises and/or when children are undertaking guided tours of </w:t>
      </w:r>
      <w:r w:rsidR="005D08FC">
        <w:rPr>
          <w:color w:val="000000"/>
          <w:lang w:val="en-US"/>
        </w:rPr>
        <w:t>AOP</w:t>
      </w:r>
      <w:r w:rsidRPr="00B96EC3">
        <w:rPr>
          <w:color w:val="000000"/>
          <w:lang w:val="en-US"/>
        </w:rPr>
        <w:t>;</w:t>
      </w:r>
    </w:p>
    <w:p w14:paraId="3DF708D6" w14:textId="7652977A" w:rsidR="00AF425A" w:rsidRPr="00B96EC3" w:rsidRDefault="00AF425A" w:rsidP="009951A8">
      <w:pPr>
        <w:pStyle w:val="ListParagraph"/>
        <w:widowControl w:val="0"/>
        <w:numPr>
          <w:ilvl w:val="0"/>
          <w:numId w:val="2"/>
        </w:numPr>
        <w:autoSpaceDE w:val="0"/>
        <w:autoSpaceDN w:val="0"/>
        <w:adjustRightInd w:val="0"/>
        <w:spacing w:after="0"/>
        <w:ind w:left="1440" w:hanging="630"/>
        <w:rPr>
          <w:color w:val="000000"/>
          <w:lang w:val="en-US"/>
        </w:rPr>
      </w:pPr>
      <w:r w:rsidRPr="00B96EC3">
        <w:rPr>
          <w:color w:val="000000"/>
          <w:lang w:val="en-US"/>
        </w:rPr>
        <w:t xml:space="preserve">make the </w:t>
      </w:r>
      <w:r w:rsidRPr="0033194B">
        <w:rPr>
          <w:color w:val="000000"/>
          <w:lang w:val="en-US"/>
        </w:rPr>
        <w:t>Complaints Policy and</w:t>
      </w:r>
      <w:r w:rsidR="0033194B">
        <w:rPr>
          <w:color w:val="000000"/>
          <w:lang w:val="en-US"/>
        </w:rPr>
        <w:t xml:space="preserve"> procedures</w:t>
      </w:r>
      <w:r w:rsidRPr="00B96EC3">
        <w:rPr>
          <w:color w:val="000000"/>
          <w:lang w:val="en-US"/>
        </w:rPr>
        <w:t xml:space="preserve"> available on the website and accessible to all visitors; and</w:t>
      </w:r>
    </w:p>
    <w:p w14:paraId="491ACEC9" w14:textId="3F432FBB" w:rsidR="00AF425A" w:rsidRDefault="00AF425A" w:rsidP="00FA2A0A">
      <w:pPr>
        <w:pStyle w:val="ListParagraph"/>
        <w:widowControl w:val="0"/>
        <w:numPr>
          <w:ilvl w:val="0"/>
          <w:numId w:val="2"/>
        </w:numPr>
        <w:autoSpaceDE w:val="0"/>
        <w:autoSpaceDN w:val="0"/>
        <w:adjustRightInd w:val="0"/>
        <w:spacing w:after="0"/>
        <w:ind w:left="709" w:firstLine="101"/>
        <w:rPr>
          <w:color w:val="000000"/>
          <w:lang w:val="en-US"/>
        </w:rPr>
      </w:pPr>
      <w:r w:rsidRPr="00B96EC3">
        <w:rPr>
          <w:color w:val="000000"/>
          <w:lang w:val="en-US"/>
        </w:rPr>
        <w:t>review the Safeguarding policy at regular intervals, at least once every two years</w:t>
      </w:r>
      <w:r w:rsidR="00FA2A0A">
        <w:rPr>
          <w:color w:val="000000"/>
          <w:lang w:val="en-US"/>
        </w:rPr>
        <w:t xml:space="preserve"> </w:t>
      </w:r>
      <w:r w:rsidR="00FA2A0A">
        <w:rPr>
          <w:color w:val="000000"/>
          <w:lang w:val="en-US"/>
        </w:rPr>
        <w:tab/>
      </w:r>
      <w:r w:rsidR="00FA2A0A">
        <w:rPr>
          <w:color w:val="000000"/>
          <w:lang w:val="en-US"/>
        </w:rPr>
        <w:tab/>
      </w:r>
      <w:r w:rsidR="00445102" w:rsidRPr="00FA2A0A">
        <w:rPr>
          <w:color w:val="000000"/>
          <w:lang w:val="en-US"/>
        </w:rPr>
        <w:t>t</w:t>
      </w:r>
      <w:r w:rsidR="003F5B36" w:rsidRPr="00FA2A0A">
        <w:rPr>
          <w:color w:val="000000"/>
          <w:lang w:val="en-US"/>
        </w:rPr>
        <w:t xml:space="preserve">o </w:t>
      </w:r>
      <w:r w:rsidRPr="00FA2A0A">
        <w:rPr>
          <w:color w:val="000000"/>
          <w:lang w:val="en-US"/>
        </w:rPr>
        <w:t>ensure that it remains effective and modify the provisions where necessary.</w:t>
      </w:r>
    </w:p>
    <w:p w14:paraId="0F8AE3CA" w14:textId="77777777" w:rsidR="00FA7F34" w:rsidRPr="00FA7F34" w:rsidRDefault="00FA7F34" w:rsidP="00FA7F34">
      <w:pPr>
        <w:widowControl w:val="0"/>
        <w:autoSpaceDE w:val="0"/>
        <w:autoSpaceDN w:val="0"/>
        <w:adjustRightInd w:val="0"/>
        <w:spacing w:after="0"/>
        <w:ind w:left="810"/>
        <w:rPr>
          <w:color w:val="000000"/>
          <w:lang w:val="en-US"/>
        </w:rPr>
      </w:pPr>
    </w:p>
    <w:p w14:paraId="15DA2D50" w14:textId="7F020D64" w:rsidR="00AF425A" w:rsidRPr="00FC2A51" w:rsidRDefault="00AF425A" w:rsidP="00307E7D">
      <w:pPr>
        <w:pStyle w:val="Heading1"/>
        <w:spacing w:after="0"/>
        <w:ind w:left="720" w:hanging="578"/>
        <w:rPr>
          <w:lang w:val="en-US"/>
        </w:rPr>
      </w:pPr>
      <w:r w:rsidRPr="00FC2A51">
        <w:rPr>
          <w:lang w:val="en-US"/>
        </w:rPr>
        <w:t>Definition of Abuse and Bullying</w:t>
      </w:r>
    </w:p>
    <w:p w14:paraId="0C75A24F" w14:textId="77777777" w:rsidR="00591A82" w:rsidRDefault="00591A82" w:rsidP="00A306ED">
      <w:pPr>
        <w:widowControl w:val="0"/>
        <w:autoSpaceDE w:val="0"/>
        <w:autoSpaceDN w:val="0"/>
        <w:adjustRightInd w:val="0"/>
        <w:spacing w:after="0"/>
        <w:rPr>
          <w:color w:val="000000"/>
          <w:lang w:val="en-US"/>
        </w:rPr>
      </w:pPr>
    </w:p>
    <w:p w14:paraId="274626BA" w14:textId="0CC8BFE0" w:rsidR="00AF425A" w:rsidRPr="00B746D9" w:rsidRDefault="00AF425A" w:rsidP="00445102">
      <w:pPr>
        <w:widowControl w:val="0"/>
        <w:autoSpaceDE w:val="0"/>
        <w:autoSpaceDN w:val="0"/>
        <w:adjustRightInd w:val="0"/>
        <w:rPr>
          <w:color w:val="0000FF"/>
          <w:lang w:val="en-US"/>
        </w:rPr>
      </w:pPr>
      <w:r w:rsidRPr="009704EE">
        <w:rPr>
          <w:color w:val="000000"/>
          <w:lang w:val="en-US"/>
        </w:rPr>
        <w:t>Abuse has been defined in ‘Co-operating to Safeguard Children</w:t>
      </w:r>
      <w:r w:rsidRPr="001B05C0">
        <w:rPr>
          <w:color w:val="000000"/>
          <w:lang w:val="en-US"/>
        </w:rPr>
        <w:t xml:space="preserve">’ </w:t>
      </w:r>
      <w:r w:rsidRPr="009247A1">
        <w:rPr>
          <w:lang w:val="en-US"/>
        </w:rPr>
        <w:t>(</w:t>
      </w:r>
      <w:r w:rsidRPr="009247A1">
        <w:rPr>
          <w:u w:color="6B006D"/>
          <w:lang w:val="en-US"/>
        </w:rPr>
        <w:t>https://www.health-ni.gov.uk/sites/default/files/publications/dhssps/co-operating-safeguard-children-may2003.PDF</w:t>
      </w:r>
      <w:r w:rsidRPr="009247A1">
        <w:rPr>
          <w:lang w:val="en-US"/>
        </w:rPr>
        <w:t>)</w:t>
      </w:r>
      <w:r w:rsidRPr="001B05C0">
        <w:rPr>
          <w:color w:val="000000"/>
          <w:lang w:val="en-US"/>
        </w:rPr>
        <w:t xml:space="preserve"> </w:t>
      </w:r>
      <w:r w:rsidRPr="009704EE">
        <w:rPr>
          <w:color w:val="000000"/>
          <w:lang w:val="en-US"/>
        </w:rPr>
        <w:t>as:</w:t>
      </w:r>
    </w:p>
    <w:p w14:paraId="727883E4" w14:textId="449481C9" w:rsidR="00540B16" w:rsidRDefault="00AF425A" w:rsidP="00ED3203">
      <w:pPr>
        <w:pStyle w:val="ListParagraph"/>
        <w:widowControl w:val="0"/>
        <w:numPr>
          <w:ilvl w:val="0"/>
          <w:numId w:val="21"/>
        </w:numPr>
        <w:autoSpaceDE w:val="0"/>
        <w:autoSpaceDN w:val="0"/>
        <w:adjustRightInd w:val="0"/>
        <w:spacing w:after="0"/>
        <w:jc w:val="both"/>
        <w:rPr>
          <w:color w:val="000000"/>
          <w:lang w:val="en-US"/>
        </w:rPr>
      </w:pPr>
      <w:r w:rsidRPr="00540B16">
        <w:rPr>
          <w:color w:val="000000"/>
          <w:lang w:val="en-US"/>
        </w:rPr>
        <w:lastRenderedPageBreak/>
        <w:t>physical abuse</w:t>
      </w:r>
      <w:r w:rsidR="00540B16">
        <w:rPr>
          <w:color w:val="000000"/>
          <w:lang w:val="en-US"/>
        </w:rPr>
        <w:t xml:space="preserve"> - </w:t>
      </w:r>
      <w:r w:rsidRPr="00540B16">
        <w:rPr>
          <w:color w:val="000000"/>
          <w:lang w:val="en-US"/>
        </w:rPr>
        <w:t>deliberate physical injury to a child or the wil</w:t>
      </w:r>
      <w:r w:rsidR="00977158" w:rsidRPr="00540B16">
        <w:rPr>
          <w:color w:val="000000"/>
          <w:lang w:val="en-US"/>
        </w:rPr>
        <w:t>l</w:t>
      </w:r>
      <w:r w:rsidRPr="00540B16">
        <w:rPr>
          <w:color w:val="000000"/>
          <w:lang w:val="en-US"/>
        </w:rPr>
        <w:t>ful or neglected</w:t>
      </w:r>
      <w:r w:rsidR="00750FA2" w:rsidRPr="00540B16">
        <w:rPr>
          <w:color w:val="000000"/>
          <w:lang w:val="en-US"/>
        </w:rPr>
        <w:t xml:space="preserve"> </w:t>
      </w:r>
      <w:r w:rsidRPr="00540B16">
        <w:rPr>
          <w:color w:val="000000"/>
          <w:lang w:val="en-US"/>
        </w:rPr>
        <w:t xml:space="preserve">failure </w:t>
      </w:r>
      <w:r w:rsidR="00445102" w:rsidRPr="00540B16">
        <w:rPr>
          <w:color w:val="000000"/>
          <w:lang w:val="en-US"/>
        </w:rPr>
        <w:t>t</w:t>
      </w:r>
      <w:r w:rsidRPr="00540B16">
        <w:rPr>
          <w:color w:val="000000"/>
          <w:lang w:val="en-US"/>
        </w:rPr>
        <w:t>o prevent physical injury or suffering;</w:t>
      </w:r>
    </w:p>
    <w:p w14:paraId="4B1D9591" w14:textId="20C80659" w:rsidR="00540B16" w:rsidRDefault="00AF425A" w:rsidP="00ED3203">
      <w:pPr>
        <w:pStyle w:val="ListParagraph"/>
        <w:widowControl w:val="0"/>
        <w:numPr>
          <w:ilvl w:val="0"/>
          <w:numId w:val="21"/>
        </w:numPr>
        <w:autoSpaceDE w:val="0"/>
        <w:autoSpaceDN w:val="0"/>
        <w:adjustRightInd w:val="0"/>
        <w:spacing w:after="0"/>
        <w:jc w:val="both"/>
        <w:rPr>
          <w:color w:val="000000"/>
          <w:lang w:val="en-US"/>
        </w:rPr>
      </w:pPr>
      <w:r w:rsidRPr="00540B16">
        <w:rPr>
          <w:color w:val="000000"/>
          <w:lang w:val="en-US"/>
        </w:rPr>
        <w:t>emotional abus</w:t>
      </w:r>
      <w:r w:rsidR="00540B16">
        <w:rPr>
          <w:color w:val="000000"/>
          <w:lang w:val="en-US"/>
        </w:rPr>
        <w:t xml:space="preserve">e - </w:t>
      </w:r>
      <w:r w:rsidRPr="00540B16">
        <w:rPr>
          <w:color w:val="000000"/>
          <w:lang w:val="en-US"/>
        </w:rPr>
        <w:t>where children are persistently or severely neglected or</w:t>
      </w:r>
      <w:r w:rsidR="00445102" w:rsidRPr="00540B16">
        <w:rPr>
          <w:color w:val="000000"/>
          <w:lang w:val="en-US"/>
        </w:rPr>
        <w:t xml:space="preserve"> </w:t>
      </w:r>
      <w:r w:rsidRPr="00540B16">
        <w:rPr>
          <w:color w:val="000000"/>
          <w:lang w:val="en-US"/>
        </w:rPr>
        <w:t>rejected;</w:t>
      </w:r>
    </w:p>
    <w:p w14:paraId="6275F31E" w14:textId="610C2D29" w:rsidR="00540B16" w:rsidRDefault="00AF425A" w:rsidP="00ED3203">
      <w:pPr>
        <w:pStyle w:val="ListParagraph"/>
        <w:widowControl w:val="0"/>
        <w:numPr>
          <w:ilvl w:val="0"/>
          <w:numId w:val="21"/>
        </w:numPr>
        <w:autoSpaceDE w:val="0"/>
        <w:autoSpaceDN w:val="0"/>
        <w:adjustRightInd w:val="0"/>
        <w:spacing w:after="0"/>
        <w:jc w:val="both"/>
        <w:rPr>
          <w:color w:val="000000"/>
          <w:lang w:val="en-US"/>
        </w:rPr>
      </w:pPr>
      <w:r w:rsidRPr="00540B16">
        <w:rPr>
          <w:color w:val="000000"/>
          <w:lang w:val="en-US"/>
        </w:rPr>
        <w:t>sexual abuse</w:t>
      </w:r>
      <w:r w:rsidR="00540B16">
        <w:rPr>
          <w:color w:val="000000"/>
          <w:lang w:val="en-US"/>
        </w:rPr>
        <w:t xml:space="preserve"> - </w:t>
      </w:r>
      <w:r w:rsidRPr="00540B16">
        <w:rPr>
          <w:color w:val="000000"/>
          <w:lang w:val="en-US"/>
        </w:rPr>
        <w:t>where children are encouraged or forced to observe or take part</w:t>
      </w:r>
      <w:r w:rsidR="00445102" w:rsidRPr="00540B16">
        <w:rPr>
          <w:color w:val="000000"/>
          <w:lang w:val="en-US"/>
        </w:rPr>
        <w:t xml:space="preserve"> </w:t>
      </w:r>
      <w:r w:rsidRPr="00540B16">
        <w:rPr>
          <w:color w:val="000000"/>
          <w:lang w:val="en-US"/>
        </w:rPr>
        <w:t xml:space="preserve">in </w:t>
      </w:r>
      <w:r w:rsidR="00445102" w:rsidRPr="00540B16">
        <w:rPr>
          <w:color w:val="000000"/>
          <w:lang w:val="en-US"/>
        </w:rPr>
        <w:t>an</w:t>
      </w:r>
      <w:r w:rsidRPr="00540B16">
        <w:rPr>
          <w:color w:val="000000"/>
          <w:lang w:val="en-US"/>
        </w:rPr>
        <w:t>y form of sexual activity;</w:t>
      </w:r>
    </w:p>
    <w:p w14:paraId="4B0BFE01" w14:textId="1D29C708" w:rsidR="00AF425A" w:rsidRPr="00540B16" w:rsidRDefault="00AF425A" w:rsidP="00ED3203">
      <w:pPr>
        <w:pStyle w:val="ListParagraph"/>
        <w:widowControl w:val="0"/>
        <w:numPr>
          <w:ilvl w:val="0"/>
          <w:numId w:val="21"/>
        </w:numPr>
        <w:autoSpaceDE w:val="0"/>
        <w:autoSpaceDN w:val="0"/>
        <w:adjustRightInd w:val="0"/>
        <w:spacing w:after="0"/>
        <w:jc w:val="both"/>
        <w:rPr>
          <w:color w:val="000000"/>
          <w:lang w:val="en-US"/>
        </w:rPr>
      </w:pPr>
      <w:r w:rsidRPr="00540B16">
        <w:rPr>
          <w:color w:val="000000"/>
          <w:lang w:val="en-US"/>
        </w:rPr>
        <w:t>neglect</w:t>
      </w:r>
      <w:r w:rsidR="00540B16">
        <w:rPr>
          <w:color w:val="000000"/>
          <w:lang w:val="en-US"/>
        </w:rPr>
        <w:t xml:space="preserve"> - </w:t>
      </w:r>
      <w:r w:rsidRPr="00540B16">
        <w:rPr>
          <w:color w:val="000000"/>
          <w:lang w:val="en-US"/>
        </w:rPr>
        <w:t>where children’s physical and/or psychological needs are persistently or</w:t>
      </w:r>
      <w:r w:rsidR="00445102" w:rsidRPr="00540B16">
        <w:rPr>
          <w:color w:val="000000"/>
          <w:lang w:val="en-US"/>
        </w:rPr>
        <w:t xml:space="preserve"> </w:t>
      </w:r>
      <w:r w:rsidRPr="00540B16">
        <w:rPr>
          <w:color w:val="000000"/>
          <w:lang w:val="en-US"/>
        </w:rPr>
        <w:t>severely neglected or the failure to protect a child from exposure to any kind of</w:t>
      </w:r>
      <w:r w:rsidR="00445102" w:rsidRPr="00540B16">
        <w:rPr>
          <w:color w:val="000000"/>
          <w:lang w:val="en-US"/>
        </w:rPr>
        <w:t xml:space="preserve"> </w:t>
      </w:r>
      <w:r w:rsidRPr="00540B16">
        <w:rPr>
          <w:color w:val="000000"/>
          <w:lang w:val="en-US"/>
        </w:rPr>
        <w:t>danger.</w:t>
      </w:r>
    </w:p>
    <w:p w14:paraId="46EECFAC" w14:textId="77777777" w:rsidR="00CD682E" w:rsidRPr="00B26270" w:rsidRDefault="00CD682E" w:rsidP="00445102">
      <w:pPr>
        <w:widowControl w:val="0"/>
        <w:autoSpaceDE w:val="0"/>
        <w:autoSpaceDN w:val="0"/>
        <w:adjustRightInd w:val="0"/>
        <w:ind w:left="360"/>
        <w:jc w:val="both"/>
        <w:rPr>
          <w:color w:val="000000"/>
          <w:sz w:val="16"/>
          <w:szCs w:val="16"/>
          <w:lang w:val="en-US"/>
        </w:rPr>
      </w:pPr>
    </w:p>
    <w:p w14:paraId="6B2B0909" w14:textId="77777777" w:rsidR="00540B16" w:rsidRDefault="00AF425A" w:rsidP="00540B16">
      <w:pPr>
        <w:widowControl w:val="0"/>
        <w:autoSpaceDE w:val="0"/>
        <w:autoSpaceDN w:val="0"/>
        <w:adjustRightInd w:val="0"/>
        <w:ind w:left="360"/>
        <w:jc w:val="both"/>
        <w:rPr>
          <w:color w:val="000000"/>
          <w:lang w:val="en-US"/>
        </w:rPr>
      </w:pPr>
      <w:r w:rsidRPr="00445102">
        <w:rPr>
          <w:color w:val="000000"/>
          <w:lang w:val="en-US"/>
        </w:rPr>
        <w:t>Forms of adult abuse are:</w:t>
      </w:r>
    </w:p>
    <w:p w14:paraId="61EB28BE" w14:textId="56ECC336" w:rsidR="00540B16" w:rsidRDefault="00AF425A" w:rsidP="00ED3203">
      <w:pPr>
        <w:pStyle w:val="ListParagraph"/>
        <w:widowControl w:val="0"/>
        <w:numPr>
          <w:ilvl w:val="0"/>
          <w:numId w:val="22"/>
        </w:numPr>
        <w:autoSpaceDE w:val="0"/>
        <w:autoSpaceDN w:val="0"/>
        <w:adjustRightInd w:val="0"/>
        <w:jc w:val="both"/>
        <w:rPr>
          <w:color w:val="000000"/>
          <w:lang w:val="en-US"/>
        </w:rPr>
      </w:pPr>
      <w:r w:rsidRPr="00540B16">
        <w:rPr>
          <w:color w:val="000000"/>
          <w:lang w:val="en-US"/>
        </w:rPr>
        <w:t>physical abuse</w:t>
      </w:r>
      <w:r w:rsidR="00540B16">
        <w:rPr>
          <w:color w:val="000000"/>
          <w:lang w:val="en-US"/>
        </w:rPr>
        <w:t xml:space="preserve"> - </w:t>
      </w:r>
      <w:r w:rsidRPr="00540B16">
        <w:rPr>
          <w:color w:val="000000"/>
          <w:lang w:val="en-US"/>
        </w:rPr>
        <w:t>including hitting, slapping, pushing, kicking, burning, misuse of</w:t>
      </w:r>
      <w:r w:rsidR="00540B16">
        <w:rPr>
          <w:color w:val="000000"/>
          <w:lang w:val="en-US"/>
        </w:rPr>
        <w:t xml:space="preserve"> </w:t>
      </w:r>
      <w:r w:rsidRPr="00540B16">
        <w:rPr>
          <w:color w:val="000000"/>
          <w:lang w:val="en-US"/>
        </w:rPr>
        <w:t>medication, inappropriate restraint or disciplining a person in an inappropriate way;</w:t>
      </w:r>
    </w:p>
    <w:p w14:paraId="2595A04F" w14:textId="77777777" w:rsidR="00540B16" w:rsidRDefault="00AF425A" w:rsidP="00ED3203">
      <w:pPr>
        <w:pStyle w:val="ListParagraph"/>
        <w:widowControl w:val="0"/>
        <w:numPr>
          <w:ilvl w:val="0"/>
          <w:numId w:val="22"/>
        </w:numPr>
        <w:autoSpaceDE w:val="0"/>
        <w:autoSpaceDN w:val="0"/>
        <w:adjustRightInd w:val="0"/>
        <w:jc w:val="both"/>
        <w:rPr>
          <w:color w:val="000000"/>
          <w:lang w:val="en-US"/>
        </w:rPr>
      </w:pPr>
      <w:r w:rsidRPr="00540B16">
        <w:rPr>
          <w:color w:val="000000"/>
          <w:lang w:val="en-US"/>
        </w:rPr>
        <w:t>psychological abuse</w:t>
      </w:r>
      <w:r w:rsidR="00540B16">
        <w:rPr>
          <w:color w:val="000000"/>
          <w:lang w:val="en-US"/>
        </w:rPr>
        <w:t xml:space="preserve"> - </w:t>
      </w:r>
      <w:r w:rsidRPr="00540B16">
        <w:rPr>
          <w:color w:val="000000"/>
          <w:lang w:val="en-US"/>
        </w:rPr>
        <w:t>including emotional abuse, verbal abuse, humiliation,</w:t>
      </w:r>
      <w:r w:rsidR="00540B16">
        <w:rPr>
          <w:color w:val="000000"/>
          <w:lang w:val="en-US"/>
        </w:rPr>
        <w:t xml:space="preserve"> </w:t>
      </w:r>
      <w:r w:rsidRPr="00540B16">
        <w:rPr>
          <w:color w:val="000000"/>
          <w:lang w:val="en-US"/>
        </w:rPr>
        <w:t>bullying, or the use of threats;</w:t>
      </w:r>
    </w:p>
    <w:p w14:paraId="2C48516E" w14:textId="77777777" w:rsidR="00540B16" w:rsidRDefault="00AF425A" w:rsidP="00ED3203">
      <w:pPr>
        <w:pStyle w:val="ListParagraph"/>
        <w:widowControl w:val="0"/>
        <w:numPr>
          <w:ilvl w:val="0"/>
          <w:numId w:val="22"/>
        </w:numPr>
        <w:autoSpaceDE w:val="0"/>
        <w:autoSpaceDN w:val="0"/>
        <w:adjustRightInd w:val="0"/>
        <w:jc w:val="both"/>
        <w:rPr>
          <w:color w:val="000000"/>
          <w:lang w:val="en-US"/>
        </w:rPr>
      </w:pPr>
      <w:r w:rsidRPr="00540B16">
        <w:rPr>
          <w:color w:val="000000"/>
          <w:lang w:val="en-US"/>
        </w:rPr>
        <w:t>financial or material abuse</w:t>
      </w:r>
      <w:r w:rsidR="00540B16">
        <w:rPr>
          <w:color w:val="000000"/>
          <w:lang w:val="en-US"/>
        </w:rPr>
        <w:t xml:space="preserve"> - </w:t>
      </w:r>
      <w:r w:rsidRPr="00540B16">
        <w:rPr>
          <w:color w:val="000000"/>
          <w:lang w:val="en-US"/>
        </w:rPr>
        <w:t>including theft, fraud, exploitation, pressure in connection with wills, property or inheritance or financial transactions, or the misuse or misappropriation of property, possessions or benefits;</w:t>
      </w:r>
    </w:p>
    <w:p w14:paraId="5A6F557E" w14:textId="77777777" w:rsidR="00540B16" w:rsidRDefault="00653992" w:rsidP="00ED3203">
      <w:pPr>
        <w:pStyle w:val="ListParagraph"/>
        <w:widowControl w:val="0"/>
        <w:numPr>
          <w:ilvl w:val="0"/>
          <w:numId w:val="22"/>
        </w:numPr>
        <w:autoSpaceDE w:val="0"/>
        <w:autoSpaceDN w:val="0"/>
        <w:adjustRightInd w:val="0"/>
        <w:jc w:val="both"/>
        <w:rPr>
          <w:color w:val="000000"/>
          <w:lang w:val="en-US"/>
        </w:rPr>
      </w:pPr>
      <w:r w:rsidRPr="00540B16">
        <w:rPr>
          <w:color w:val="000000"/>
          <w:lang w:val="en-US"/>
        </w:rPr>
        <w:t>sexual abuse</w:t>
      </w:r>
      <w:r w:rsidR="00540B16">
        <w:rPr>
          <w:color w:val="000000"/>
          <w:lang w:val="en-US"/>
        </w:rPr>
        <w:t xml:space="preserve"> - </w:t>
      </w:r>
      <w:r w:rsidR="00AF425A" w:rsidRPr="00540B16">
        <w:rPr>
          <w:color w:val="000000"/>
          <w:lang w:val="en-US"/>
        </w:rPr>
        <w:t>direct or indirect sexual activity where the vulnerable adult cannot or does not give his or her consent;</w:t>
      </w:r>
    </w:p>
    <w:p w14:paraId="43DFB1E2" w14:textId="77777777" w:rsidR="00540B16" w:rsidRDefault="00AF425A" w:rsidP="00ED3203">
      <w:pPr>
        <w:pStyle w:val="ListParagraph"/>
        <w:widowControl w:val="0"/>
        <w:numPr>
          <w:ilvl w:val="0"/>
          <w:numId w:val="22"/>
        </w:numPr>
        <w:autoSpaceDE w:val="0"/>
        <w:autoSpaceDN w:val="0"/>
        <w:adjustRightInd w:val="0"/>
        <w:jc w:val="both"/>
        <w:rPr>
          <w:color w:val="000000"/>
          <w:lang w:val="en-US"/>
        </w:rPr>
      </w:pPr>
      <w:r w:rsidRPr="00540B16">
        <w:rPr>
          <w:color w:val="000000"/>
          <w:lang w:val="en-US"/>
        </w:rPr>
        <w:t>neglect or acts of omission</w:t>
      </w:r>
      <w:r w:rsidR="00540B16">
        <w:rPr>
          <w:color w:val="000000"/>
          <w:lang w:val="en-US"/>
        </w:rPr>
        <w:t xml:space="preserve"> - </w:t>
      </w:r>
      <w:r w:rsidRPr="00540B16">
        <w:rPr>
          <w:color w:val="000000"/>
          <w:lang w:val="en-US"/>
        </w:rPr>
        <w:t>withdrawing or not giving the help that a vulnerable adult needs, so causing them to suffer;</w:t>
      </w:r>
    </w:p>
    <w:p w14:paraId="1F9006DD" w14:textId="77777777" w:rsidR="00540B16" w:rsidRDefault="00AF425A" w:rsidP="00ED3203">
      <w:pPr>
        <w:pStyle w:val="ListParagraph"/>
        <w:widowControl w:val="0"/>
        <w:numPr>
          <w:ilvl w:val="0"/>
          <w:numId w:val="22"/>
        </w:numPr>
        <w:autoSpaceDE w:val="0"/>
        <w:autoSpaceDN w:val="0"/>
        <w:adjustRightInd w:val="0"/>
        <w:jc w:val="both"/>
        <w:rPr>
          <w:color w:val="000000"/>
          <w:lang w:val="en-US"/>
        </w:rPr>
      </w:pPr>
      <w:r w:rsidRPr="00540B16">
        <w:rPr>
          <w:color w:val="000000"/>
          <w:lang w:val="en-US"/>
        </w:rPr>
        <w:t>discriminatory abuse</w:t>
      </w:r>
      <w:r w:rsidR="00540B16">
        <w:rPr>
          <w:color w:val="000000"/>
          <w:lang w:val="en-US"/>
        </w:rPr>
        <w:t xml:space="preserve"> - </w:t>
      </w:r>
      <w:r w:rsidRPr="00540B16">
        <w:rPr>
          <w:color w:val="000000"/>
          <w:lang w:val="en-US"/>
        </w:rPr>
        <w:t>abusing a person because of their ethnic origin, religion, language, age, sexuality, gender or disability;</w:t>
      </w:r>
    </w:p>
    <w:p w14:paraId="0EA323D1" w14:textId="27124A05" w:rsidR="00AF425A" w:rsidRPr="00540B16" w:rsidRDefault="00AF425A" w:rsidP="00A306ED">
      <w:pPr>
        <w:pStyle w:val="ListParagraph"/>
        <w:widowControl w:val="0"/>
        <w:numPr>
          <w:ilvl w:val="0"/>
          <w:numId w:val="22"/>
        </w:numPr>
        <w:autoSpaceDE w:val="0"/>
        <w:autoSpaceDN w:val="0"/>
        <w:adjustRightInd w:val="0"/>
        <w:spacing w:after="0"/>
        <w:ind w:left="1077" w:hanging="357"/>
        <w:jc w:val="both"/>
        <w:rPr>
          <w:color w:val="000000"/>
          <w:lang w:val="en-US"/>
        </w:rPr>
      </w:pPr>
      <w:r w:rsidRPr="00540B16">
        <w:rPr>
          <w:color w:val="000000"/>
          <w:lang w:val="en-US"/>
        </w:rPr>
        <w:t>institutional abuse</w:t>
      </w:r>
      <w:r w:rsidR="00540B16">
        <w:rPr>
          <w:color w:val="000000"/>
          <w:lang w:val="en-US"/>
        </w:rPr>
        <w:t xml:space="preserve"> - </w:t>
      </w:r>
      <w:r w:rsidRPr="00540B16">
        <w:rPr>
          <w:color w:val="000000"/>
          <w:lang w:val="en-US"/>
        </w:rPr>
        <w:t>abuse or mistreatment by a regime or by any individual within any building where care is provided.</w:t>
      </w:r>
    </w:p>
    <w:p w14:paraId="23A1B669" w14:textId="77777777" w:rsidR="00AF425A" w:rsidRPr="00B26270" w:rsidRDefault="00AF425A" w:rsidP="00A306ED">
      <w:pPr>
        <w:widowControl w:val="0"/>
        <w:autoSpaceDE w:val="0"/>
        <w:autoSpaceDN w:val="0"/>
        <w:adjustRightInd w:val="0"/>
        <w:spacing w:after="0"/>
        <w:jc w:val="both"/>
        <w:rPr>
          <w:color w:val="000000"/>
          <w:sz w:val="16"/>
          <w:szCs w:val="16"/>
          <w:lang w:val="en-US"/>
        </w:rPr>
      </w:pPr>
    </w:p>
    <w:p w14:paraId="0DDF9770" w14:textId="70B3F6F5" w:rsidR="00AF425A" w:rsidRDefault="00AF425A" w:rsidP="00540B16">
      <w:pPr>
        <w:widowControl w:val="0"/>
        <w:autoSpaceDE w:val="0"/>
        <w:autoSpaceDN w:val="0"/>
        <w:adjustRightInd w:val="0"/>
        <w:ind w:left="426"/>
        <w:jc w:val="both"/>
        <w:rPr>
          <w:color w:val="000000"/>
          <w:lang w:val="en-US"/>
        </w:rPr>
      </w:pPr>
      <w:r w:rsidRPr="009704EE">
        <w:rPr>
          <w:color w:val="000000"/>
          <w:lang w:val="en-US"/>
        </w:rPr>
        <w:t xml:space="preserve">Bullying has been defined by the Northern Ireland Anti-Bullying Forum (NIABF; see </w:t>
      </w:r>
      <w:hyperlink r:id="rId12" w:history="1">
        <w:r w:rsidRPr="009247A1">
          <w:rPr>
            <w:rStyle w:val="Hyperlink"/>
          </w:rPr>
          <w:t>http://www.endbullying.org.uk</w:t>
        </w:r>
      </w:hyperlink>
      <w:r w:rsidR="001366D6">
        <w:rPr>
          <w:rStyle w:val="Hyperlink"/>
        </w:rPr>
        <w:t>)</w:t>
      </w:r>
      <w:r>
        <w:t xml:space="preserve"> </w:t>
      </w:r>
      <w:r w:rsidRPr="009704EE">
        <w:rPr>
          <w:color w:val="000000"/>
          <w:lang w:val="en-US"/>
        </w:rPr>
        <w:t>as “the repeated use of power by one or more persons intentional</w:t>
      </w:r>
      <w:r>
        <w:rPr>
          <w:color w:val="000000"/>
          <w:lang w:val="en-US"/>
        </w:rPr>
        <w:t>ly to harm, hurt or adversely aff</w:t>
      </w:r>
      <w:r w:rsidRPr="009704EE">
        <w:rPr>
          <w:color w:val="000000"/>
          <w:lang w:val="en-US"/>
        </w:rPr>
        <w:t>ect the</w:t>
      </w:r>
      <w:r>
        <w:rPr>
          <w:color w:val="0000FF"/>
          <w:lang w:val="en-US"/>
        </w:rPr>
        <w:t xml:space="preserve"> </w:t>
      </w:r>
      <w:r w:rsidRPr="009704EE">
        <w:rPr>
          <w:color w:val="000000"/>
          <w:lang w:val="en-US"/>
        </w:rPr>
        <w:t xml:space="preserve">rights and needs of another or others”. </w:t>
      </w:r>
      <w:r w:rsidR="00540B16">
        <w:rPr>
          <w:color w:val="000000"/>
          <w:lang w:val="en-US"/>
        </w:rPr>
        <w:t xml:space="preserve"> </w:t>
      </w:r>
      <w:r w:rsidRPr="009704EE">
        <w:rPr>
          <w:color w:val="000000"/>
          <w:lang w:val="en-US"/>
        </w:rPr>
        <w:t>Whilst not defined as abuse, in its more extreme form it would</w:t>
      </w:r>
      <w:r>
        <w:rPr>
          <w:color w:val="0000FF"/>
          <w:lang w:val="en-US"/>
        </w:rPr>
        <w:t xml:space="preserve"> </w:t>
      </w:r>
      <w:r w:rsidRPr="009704EE">
        <w:rPr>
          <w:color w:val="000000"/>
          <w:lang w:val="en-US"/>
        </w:rPr>
        <w:t>be regarded as a form of abuse.</w:t>
      </w:r>
      <w:r w:rsidR="00540B16">
        <w:rPr>
          <w:color w:val="000000"/>
          <w:lang w:val="en-US"/>
        </w:rPr>
        <w:t xml:space="preserve"> </w:t>
      </w:r>
      <w:r w:rsidRPr="009704EE">
        <w:rPr>
          <w:color w:val="000000"/>
          <w:lang w:val="en-US"/>
        </w:rPr>
        <w:t xml:space="preserve"> Kidscape (</w:t>
      </w:r>
      <w:r w:rsidRPr="00B26298">
        <w:rPr>
          <w:lang w:val="en-US"/>
        </w:rPr>
        <w:t>http://www.kidscape.org.uk</w:t>
      </w:r>
      <w:r w:rsidRPr="009704EE">
        <w:rPr>
          <w:color w:val="000000"/>
          <w:lang w:val="en-US"/>
        </w:rPr>
        <w:t>) identifies the main types as:</w:t>
      </w:r>
    </w:p>
    <w:p w14:paraId="6CD244F9" w14:textId="095CDF09" w:rsidR="00540B16" w:rsidRDefault="00540B16" w:rsidP="00ED3203">
      <w:pPr>
        <w:pStyle w:val="ListParagraph"/>
        <w:widowControl w:val="0"/>
        <w:numPr>
          <w:ilvl w:val="0"/>
          <w:numId w:val="23"/>
        </w:numPr>
        <w:autoSpaceDE w:val="0"/>
        <w:autoSpaceDN w:val="0"/>
        <w:adjustRightInd w:val="0"/>
        <w:spacing w:after="0"/>
        <w:jc w:val="both"/>
        <w:rPr>
          <w:color w:val="000000"/>
          <w:lang w:val="en-US"/>
        </w:rPr>
      </w:pPr>
      <w:r>
        <w:rPr>
          <w:color w:val="000000"/>
          <w:lang w:val="en-US"/>
        </w:rPr>
        <w:t>E</w:t>
      </w:r>
      <w:r w:rsidR="00AF425A" w:rsidRPr="00540B16">
        <w:rPr>
          <w:color w:val="000000"/>
          <w:lang w:val="en-US"/>
        </w:rPr>
        <w:t>motional</w:t>
      </w:r>
      <w:r>
        <w:rPr>
          <w:color w:val="000000"/>
          <w:lang w:val="en-US"/>
        </w:rPr>
        <w:t>:</w:t>
      </w:r>
      <w:r>
        <w:rPr>
          <w:color w:val="000000"/>
          <w:lang w:val="en-US"/>
        </w:rPr>
        <w:tab/>
      </w:r>
      <w:r w:rsidR="00AF425A" w:rsidRPr="00540B16">
        <w:rPr>
          <w:color w:val="000000"/>
          <w:lang w:val="en-US"/>
        </w:rPr>
        <w:t>e.g. excluding, being unfriendly;</w:t>
      </w:r>
    </w:p>
    <w:p w14:paraId="3AEDA108" w14:textId="77777777" w:rsidR="00540B16" w:rsidRDefault="00CD682E" w:rsidP="00ED3203">
      <w:pPr>
        <w:pStyle w:val="ListParagraph"/>
        <w:widowControl w:val="0"/>
        <w:numPr>
          <w:ilvl w:val="0"/>
          <w:numId w:val="23"/>
        </w:numPr>
        <w:autoSpaceDE w:val="0"/>
        <w:autoSpaceDN w:val="0"/>
        <w:adjustRightInd w:val="0"/>
        <w:spacing w:after="0"/>
        <w:jc w:val="both"/>
        <w:rPr>
          <w:color w:val="000000"/>
          <w:lang w:val="en-US"/>
        </w:rPr>
      </w:pPr>
      <w:r w:rsidRPr="00540B16">
        <w:rPr>
          <w:color w:val="000000"/>
          <w:lang w:val="en-US"/>
        </w:rPr>
        <w:t>P</w:t>
      </w:r>
      <w:r w:rsidR="00AF425A" w:rsidRPr="00540B16">
        <w:rPr>
          <w:color w:val="000000"/>
          <w:lang w:val="en-US"/>
        </w:rPr>
        <w:t>hysical</w:t>
      </w:r>
      <w:r w:rsidR="00540B16">
        <w:rPr>
          <w:color w:val="000000"/>
          <w:lang w:val="en-US"/>
        </w:rPr>
        <w:t>:</w:t>
      </w:r>
      <w:r w:rsidR="00540B16">
        <w:rPr>
          <w:color w:val="000000"/>
          <w:lang w:val="en-US"/>
        </w:rPr>
        <w:tab/>
      </w:r>
      <w:r w:rsidR="00AF425A" w:rsidRPr="00540B16">
        <w:rPr>
          <w:color w:val="000000"/>
          <w:lang w:val="en-US"/>
        </w:rPr>
        <w:t>e.g. hitting, kicking, theft;</w:t>
      </w:r>
    </w:p>
    <w:p w14:paraId="1A4E2BB6" w14:textId="77777777" w:rsidR="00540B16" w:rsidRDefault="00540B16" w:rsidP="00ED3203">
      <w:pPr>
        <w:pStyle w:val="ListParagraph"/>
        <w:widowControl w:val="0"/>
        <w:numPr>
          <w:ilvl w:val="0"/>
          <w:numId w:val="23"/>
        </w:numPr>
        <w:autoSpaceDE w:val="0"/>
        <w:autoSpaceDN w:val="0"/>
        <w:adjustRightInd w:val="0"/>
        <w:spacing w:after="0"/>
        <w:jc w:val="both"/>
        <w:rPr>
          <w:color w:val="000000"/>
          <w:lang w:val="en-US"/>
        </w:rPr>
      </w:pPr>
      <w:r w:rsidRPr="00540B16">
        <w:rPr>
          <w:color w:val="000000"/>
          <w:lang w:val="en-US"/>
        </w:rPr>
        <w:t>R</w:t>
      </w:r>
      <w:r w:rsidR="00AF425A" w:rsidRPr="00540B16">
        <w:rPr>
          <w:color w:val="000000"/>
          <w:lang w:val="en-US"/>
        </w:rPr>
        <w:t>acist</w:t>
      </w:r>
      <w:r>
        <w:rPr>
          <w:color w:val="000000"/>
          <w:lang w:val="en-US"/>
        </w:rPr>
        <w:t>:</w:t>
      </w:r>
      <w:r>
        <w:rPr>
          <w:color w:val="000000"/>
          <w:lang w:val="en-US"/>
        </w:rPr>
        <w:tab/>
      </w:r>
      <w:r>
        <w:rPr>
          <w:color w:val="000000"/>
          <w:lang w:val="en-US"/>
        </w:rPr>
        <w:tab/>
      </w:r>
      <w:r w:rsidR="00AF425A" w:rsidRPr="00540B16">
        <w:rPr>
          <w:color w:val="000000"/>
          <w:lang w:val="en-US"/>
        </w:rPr>
        <w:t>e.g. racial taunts, graffiti, gestures;</w:t>
      </w:r>
    </w:p>
    <w:p w14:paraId="2156435A" w14:textId="77777777" w:rsidR="00540B16" w:rsidRDefault="00540B16" w:rsidP="00ED3203">
      <w:pPr>
        <w:pStyle w:val="ListParagraph"/>
        <w:widowControl w:val="0"/>
        <w:numPr>
          <w:ilvl w:val="0"/>
          <w:numId w:val="23"/>
        </w:numPr>
        <w:autoSpaceDE w:val="0"/>
        <w:autoSpaceDN w:val="0"/>
        <w:adjustRightInd w:val="0"/>
        <w:spacing w:after="0"/>
        <w:jc w:val="both"/>
        <w:rPr>
          <w:color w:val="000000"/>
          <w:lang w:val="en-US"/>
        </w:rPr>
      </w:pPr>
      <w:r w:rsidRPr="00540B16">
        <w:rPr>
          <w:color w:val="000000"/>
          <w:lang w:val="en-US"/>
        </w:rPr>
        <w:t>S</w:t>
      </w:r>
      <w:r w:rsidR="00AF425A" w:rsidRPr="00540B16">
        <w:rPr>
          <w:color w:val="000000"/>
          <w:lang w:val="en-US"/>
        </w:rPr>
        <w:t>exual</w:t>
      </w:r>
      <w:r>
        <w:rPr>
          <w:color w:val="000000"/>
          <w:lang w:val="en-US"/>
        </w:rPr>
        <w:t>:</w:t>
      </w:r>
      <w:r>
        <w:rPr>
          <w:color w:val="000000"/>
          <w:lang w:val="en-US"/>
        </w:rPr>
        <w:tab/>
      </w:r>
      <w:r>
        <w:rPr>
          <w:color w:val="000000"/>
          <w:lang w:val="en-US"/>
        </w:rPr>
        <w:tab/>
      </w:r>
      <w:r w:rsidR="00AF425A" w:rsidRPr="00540B16">
        <w:rPr>
          <w:color w:val="000000"/>
          <w:lang w:val="en-US"/>
        </w:rPr>
        <w:t>e.g. unwanted physical contact or sexually abusive comments;</w:t>
      </w:r>
    </w:p>
    <w:p w14:paraId="71930138" w14:textId="77777777" w:rsidR="00540B16" w:rsidRDefault="00540B16" w:rsidP="00ED3203">
      <w:pPr>
        <w:pStyle w:val="ListParagraph"/>
        <w:widowControl w:val="0"/>
        <w:numPr>
          <w:ilvl w:val="0"/>
          <w:numId w:val="23"/>
        </w:numPr>
        <w:autoSpaceDE w:val="0"/>
        <w:autoSpaceDN w:val="0"/>
        <w:adjustRightInd w:val="0"/>
        <w:spacing w:after="0"/>
        <w:jc w:val="both"/>
        <w:rPr>
          <w:color w:val="000000"/>
          <w:lang w:val="en-US"/>
        </w:rPr>
      </w:pPr>
      <w:r w:rsidRPr="00540B16">
        <w:rPr>
          <w:color w:val="000000"/>
          <w:lang w:val="en-US"/>
        </w:rPr>
        <w:t>H</w:t>
      </w:r>
      <w:r w:rsidR="00AF425A" w:rsidRPr="00540B16">
        <w:rPr>
          <w:color w:val="000000"/>
          <w:lang w:val="en-US"/>
        </w:rPr>
        <w:t>omophobic</w:t>
      </w:r>
      <w:r>
        <w:rPr>
          <w:color w:val="000000"/>
          <w:lang w:val="en-US"/>
        </w:rPr>
        <w:t>:</w:t>
      </w:r>
      <w:r>
        <w:rPr>
          <w:color w:val="000000"/>
          <w:lang w:val="en-US"/>
        </w:rPr>
        <w:tab/>
      </w:r>
      <w:r w:rsidR="00AF425A" w:rsidRPr="00540B16">
        <w:rPr>
          <w:color w:val="000000"/>
          <w:lang w:val="en-US"/>
        </w:rPr>
        <w:t>e.g. focusing on the issue of sexuality;</w:t>
      </w:r>
    </w:p>
    <w:p w14:paraId="7B21CED4" w14:textId="77777777" w:rsidR="00540B16" w:rsidRDefault="00540B16" w:rsidP="00ED3203">
      <w:pPr>
        <w:pStyle w:val="ListParagraph"/>
        <w:widowControl w:val="0"/>
        <w:numPr>
          <w:ilvl w:val="0"/>
          <w:numId w:val="23"/>
        </w:numPr>
        <w:autoSpaceDE w:val="0"/>
        <w:autoSpaceDN w:val="0"/>
        <w:adjustRightInd w:val="0"/>
        <w:spacing w:after="0"/>
        <w:jc w:val="both"/>
        <w:rPr>
          <w:color w:val="000000"/>
          <w:lang w:val="en-US"/>
        </w:rPr>
      </w:pPr>
      <w:r>
        <w:rPr>
          <w:color w:val="000000"/>
          <w:lang w:val="en-US"/>
        </w:rPr>
        <w:t>V</w:t>
      </w:r>
      <w:r w:rsidR="00AF425A" w:rsidRPr="00540B16">
        <w:rPr>
          <w:color w:val="000000"/>
          <w:lang w:val="en-US"/>
        </w:rPr>
        <w:t>erbal</w:t>
      </w:r>
      <w:r>
        <w:rPr>
          <w:color w:val="000000"/>
          <w:lang w:val="en-US"/>
        </w:rPr>
        <w:t>:</w:t>
      </w:r>
      <w:r>
        <w:rPr>
          <w:color w:val="000000"/>
          <w:lang w:val="en-US"/>
        </w:rPr>
        <w:tab/>
      </w:r>
      <w:r>
        <w:rPr>
          <w:color w:val="000000"/>
          <w:lang w:val="en-US"/>
        </w:rPr>
        <w:tab/>
      </w:r>
      <w:r w:rsidR="00AF425A" w:rsidRPr="00540B16">
        <w:rPr>
          <w:color w:val="000000"/>
          <w:lang w:val="en-US"/>
        </w:rPr>
        <w:t>e.g. name calling, sarcasm, spreading rumours, teasing;</w:t>
      </w:r>
    </w:p>
    <w:p w14:paraId="42926C4E" w14:textId="3AC372AE" w:rsidR="00AF425A" w:rsidRPr="003B6858" w:rsidRDefault="00540B16" w:rsidP="001E4DD9">
      <w:pPr>
        <w:pStyle w:val="ListParagraph"/>
        <w:widowControl w:val="0"/>
        <w:numPr>
          <w:ilvl w:val="0"/>
          <w:numId w:val="23"/>
        </w:numPr>
        <w:autoSpaceDE w:val="0"/>
        <w:autoSpaceDN w:val="0"/>
        <w:adjustRightInd w:val="0"/>
        <w:spacing w:after="0"/>
        <w:rPr>
          <w:color w:val="000000"/>
          <w:lang w:val="en-US"/>
        </w:rPr>
      </w:pPr>
      <w:r w:rsidRPr="003B6858">
        <w:rPr>
          <w:color w:val="000000"/>
          <w:lang w:val="en-US"/>
        </w:rPr>
        <w:t>C</w:t>
      </w:r>
      <w:r w:rsidR="00AF425A" w:rsidRPr="003B6858">
        <w:rPr>
          <w:color w:val="000000"/>
          <w:lang w:val="en-US"/>
        </w:rPr>
        <w:t>yber</w:t>
      </w:r>
      <w:r w:rsidRPr="003B6858">
        <w:rPr>
          <w:color w:val="000000"/>
          <w:lang w:val="en-US"/>
        </w:rPr>
        <w:t>:</w:t>
      </w:r>
      <w:r w:rsidRPr="003B6858">
        <w:rPr>
          <w:color w:val="000000"/>
          <w:lang w:val="en-US"/>
        </w:rPr>
        <w:tab/>
      </w:r>
      <w:r w:rsidRPr="003B6858">
        <w:rPr>
          <w:color w:val="000000"/>
          <w:lang w:val="en-US"/>
        </w:rPr>
        <w:tab/>
      </w:r>
      <w:r w:rsidR="00AF425A" w:rsidRPr="003B6858">
        <w:rPr>
          <w:color w:val="000000"/>
          <w:lang w:val="en-US"/>
        </w:rPr>
        <w:t xml:space="preserve">e.g. text messages, picture/video and phone calls, e-mail, </w:t>
      </w:r>
      <w:r w:rsidR="00D1527E">
        <w:rPr>
          <w:color w:val="000000"/>
          <w:lang w:val="en-US"/>
        </w:rPr>
        <w:tab/>
      </w:r>
      <w:r w:rsidR="00D1527E">
        <w:rPr>
          <w:color w:val="000000"/>
          <w:lang w:val="en-US"/>
        </w:rPr>
        <w:tab/>
      </w:r>
      <w:r w:rsidR="00D1527E">
        <w:rPr>
          <w:color w:val="000000"/>
          <w:lang w:val="en-US"/>
        </w:rPr>
        <w:tab/>
      </w:r>
      <w:r w:rsidRPr="003B6858">
        <w:rPr>
          <w:color w:val="000000"/>
          <w:lang w:val="en-US"/>
        </w:rPr>
        <w:t>websites</w:t>
      </w:r>
      <w:r w:rsidR="00AF425A" w:rsidRPr="003B6858">
        <w:rPr>
          <w:color w:val="000000"/>
          <w:lang w:val="en-US"/>
        </w:rPr>
        <w:t>.</w:t>
      </w:r>
    </w:p>
    <w:p w14:paraId="11D834BE" w14:textId="77777777" w:rsidR="002C0147" w:rsidRPr="00CD682E" w:rsidRDefault="002C0147" w:rsidP="00CD682E">
      <w:pPr>
        <w:widowControl w:val="0"/>
        <w:autoSpaceDE w:val="0"/>
        <w:autoSpaceDN w:val="0"/>
        <w:adjustRightInd w:val="0"/>
        <w:spacing w:after="0"/>
        <w:ind w:left="360"/>
        <w:jc w:val="both"/>
        <w:rPr>
          <w:color w:val="000000"/>
          <w:lang w:val="en-US"/>
        </w:rPr>
      </w:pPr>
    </w:p>
    <w:p w14:paraId="246A11F2" w14:textId="0F4F0814" w:rsidR="00BB133A" w:rsidRPr="00E543CF" w:rsidRDefault="00AF425A" w:rsidP="00E543CF">
      <w:pPr>
        <w:pStyle w:val="Heading1"/>
        <w:spacing w:after="0"/>
        <w:ind w:left="720"/>
      </w:pPr>
      <w:r w:rsidRPr="00FC2A51">
        <w:rPr>
          <w:lang w:val="en-US"/>
        </w:rPr>
        <w:t xml:space="preserve">Code of </w:t>
      </w:r>
      <w:r w:rsidRPr="00076DFA">
        <w:t>Behaviour</w:t>
      </w:r>
    </w:p>
    <w:p w14:paraId="2160FBAF" w14:textId="77777777" w:rsidR="00AF425A" w:rsidRDefault="00AF425A" w:rsidP="00BB133A">
      <w:pPr>
        <w:widowControl w:val="0"/>
        <w:autoSpaceDE w:val="0"/>
        <w:autoSpaceDN w:val="0"/>
        <w:adjustRightInd w:val="0"/>
        <w:spacing w:after="0"/>
        <w:rPr>
          <w:color w:val="000000"/>
          <w:lang w:val="en-US"/>
        </w:rPr>
      </w:pPr>
    </w:p>
    <w:p w14:paraId="31EDF8C4" w14:textId="16F07263" w:rsidR="00AF425A" w:rsidRPr="009704EE" w:rsidRDefault="00AF425A" w:rsidP="00E543CF">
      <w:pPr>
        <w:widowControl w:val="0"/>
        <w:autoSpaceDE w:val="0"/>
        <w:autoSpaceDN w:val="0"/>
        <w:adjustRightInd w:val="0"/>
        <w:spacing w:after="0"/>
        <w:rPr>
          <w:color w:val="000000"/>
          <w:lang w:val="en-US"/>
        </w:rPr>
      </w:pPr>
      <w:r w:rsidRPr="009704EE">
        <w:rPr>
          <w:color w:val="000000"/>
          <w:lang w:val="en-US"/>
        </w:rPr>
        <w:t xml:space="preserve">This Code of </w:t>
      </w:r>
      <w:r w:rsidR="00977158">
        <w:rPr>
          <w:color w:val="000000"/>
          <w:lang w:val="en-US"/>
        </w:rPr>
        <w:t>B</w:t>
      </w:r>
      <w:r w:rsidRPr="009704EE">
        <w:rPr>
          <w:color w:val="000000"/>
          <w:lang w:val="en-US"/>
        </w:rPr>
        <w:t xml:space="preserve">ehaviour has been drafted to provide </w:t>
      </w:r>
      <w:r>
        <w:rPr>
          <w:color w:val="000000"/>
          <w:lang w:val="en-US"/>
        </w:rPr>
        <w:t>staff</w:t>
      </w:r>
      <w:r w:rsidRPr="009704EE">
        <w:rPr>
          <w:color w:val="000000"/>
          <w:lang w:val="en-US"/>
        </w:rPr>
        <w:t xml:space="preserve"> with confidence to carry out their role and</w:t>
      </w:r>
      <w:r>
        <w:rPr>
          <w:color w:val="000000"/>
          <w:lang w:val="en-US"/>
        </w:rPr>
        <w:t xml:space="preserve"> </w:t>
      </w:r>
      <w:r w:rsidRPr="009704EE">
        <w:rPr>
          <w:color w:val="000000"/>
          <w:lang w:val="en-US"/>
        </w:rPr>
        <w:t xml:space="preserve">develop positive working relationships with vulnerable groups. </w:t>
      </w:r>
      <w:r w:rsidR="00750FA2">
        <w:rPr>
          <w:color w:val="000000"/>
          <w:lang w:val="en-US"/>
        </w:rPr>
        <w:t xml:space="preserve"> </w:t>
      </w:r>
      <w:r w:rsidRPr="009704EE">
        <w:rPr>
          <w:color w:val="000000"/>
          <w:lang w:val="en-US"/>
        </w:rPr>
        <w:t>It is impossible to lay down hard and fast</w:t>
      </w:r>
      <w:r>
        <w:rPr>
          <w:color w:val="000000"/>
          <w:lang w:val="en-US"/>
        </w:rPr>
        <w:t xml:space="preserve"> </w:t>
      </w:r>
      <w:r w:rsidRPr="009704EE">
        <w:rPr>
          <w:color w:val="000000"/>
          <w:lang w:val="en-US"/>
        </w:rPr>
        <w:t xml:space="preserve">rules to cover all circumstances in which </w:t>
      </w:r>
      <w:r>
        <w:rPr>
          <w:color w:val="000000"/>
          <w:lang w:val="en-US"/>
        </w:rPr>
        <w:t>staff</w:t>
      </w:r>
      <w:r w:rsidRPr="009704EE">
        <w:rPr>
          <w:color w:val="000000"/>
          <w:lang w:val="en-US"/>
        </w:rPr>
        <w:t xml:space="preserve"> interrelate with children or where opportunities for their</w:t>
      </w:r>
      <w:r>
        <w:rPr>
          <w:color w:val="000000"/>
          <w:lang w:val="en-US"/>
        </w:rPr>
        <w:t xml:space="preserve"> </w:t>
      </w:r>
      <w:r w:rsidRPr="009704EE">
        <w:rPr>
          <w:color w:val="000000"/>
          <w:lang w:val="en-US"/>
        </w:rPr>
        <w:t xml:space="preserve">conduct to be misconstrued might occur. </w:t>
      </w:r>
      <w:r w:rsidR="00750FA2">
        <w:rPr>
          <w:color w:val="000000"/>
          <w:lang w:val="en-US"/>
        </w:rPr>
        <w:t xml:space="preserve"> </w:t>
      </w:r>
      <w:r w:rsidRPr="009704EE">
        <w:rPr>
          <w:color w:val="000000"/>
          <w:lang w:val="en-US"/>
        </w:rPr>
        <w:t xml:space="preserve">In all circumstances, the professional judgement of </w:t>
      </w:r>
      <w:r>
        <w:rPr>
          <w:color w:val="000000"/>
          <w:lang w:val="en-US"/>
        </w:rPr>
        <w:t>staff</w:t>
      </w:r>
      <w:r w:rsidRPr="009704EE">
        <w:rPr>
          <w:color w:val="000000"/>
          <w:lang w:val="en-US"/>
        </w:rPr>
        <w:t xml:space="preserve"> has to</w:t>
      </w:r>
      <w:r>
        <w:rPr>
          <w:color w:val="000000"/>
          <w:lang w:val="en-US"/>
        </w:rPr>
        <w:t xml:space="preserve"> </w:t>
      </w:r>
      <w:r w:rsidRPr="009704EE">
        <w:rPr>
          <w:color w:val="000000"/>
          <w:lang w:val="en-US"/>
        </w:rPr>
        <w:t>be exercised.</w:t>
      </w:r>
    </w:p>
    <w:p w14:paraId="0ED8EFA9" w14:textId="77777777" w:rsidR="005E69E2" w:rsidRDefault="005E69E2" w:rsidP="005E69E2">
      <w:pPr>
        <w:widowControl w:val="0"/>
        <w:autoSpaceDE w:val="0"/>
        <w:autoSpaceDN w:val="0"/>
        <w:adjustRightInd w:val="0"/>
        <w:spacing w:after="0"/>
        <w:rPr>
          <w:color w:val="000000"/>
          <w:lang w:val="en-US"/>
        </w:rPr>
      </w:pPr>
    </w:p>
    <w:p w14:paraId="116D48E1" w14:textId="5445A507" w:rsidR="00AF425A" w:rsidRPr="009704EE" w:rsidRDefault="00AF425A" w:rsidP="005E69E2">
      <w:pPr>
        <w:widowControl w:val="0"/>
        <w:autoSpaceDE w:val="0"/>
        <w:autoSpaceDN w:val="0"/>
        <w:adjustRightInd w:val="0"/>
        <w:spacing w:after="0"/>
        <w:rPr>
          <w:color w:val="000000"/>
          <w:lang w:val="en-US"/>
        </w:rPr>
      </w:pPr>
      <w:r w:rsidRPr="009704EE">
        <w:rPr>
          <w:color w:val="000000"/>
          <w:lang w:val="en-US"/>
        </w:rPr>
        <w:t>All actions concerning children must uphold the best interest of the child as a primary consideration.</w:t>
      </w:r>
      <w:r>
        <w:rPr>
          <w:color w:val="000000"/>
          <w:lang w:val="en-US"/>
        </w:rPr>
        <w:t xml:space="preserve"> </w:t>
      </w:r>
      <w:r w:rsidR="00750FA2">
        <w:rPr>
          <w:color w:val="000000"/>
          <w:lang w:val="en-US"/>
        </w:rPr>
        <w:t xml:space="preserve"> </w:t>
      </w:r>
      <w:r>
        <w:rPr>
          <w:color w:val="000000"/>
          <w:lang w:val="en-US"/>
        </w:rPr>
        <w:t>Staff</w:t>
      </w:r>
      <w:r w:rsidRPr="009704EE">
        <w:rPr>
          <w:color w:val="000000"/>
          <w:lang w:val="en-US"/>
        </w:rPr>
        <w:t xml:space="preserve"> must always be mindful of the fact that they hold a position of trust and that their </w:t>
      </w:r>
      <w:r>
        <w:rPr>
          <w:color w:val="000000"/>
          <w:lang w:val="en-US"/>
        </w:rPr>
        <w:t xml:space="preserve">behavior </w:t>
      </w:r>
      <w:r w:rsidRPr="009704EE">
        <w:rPr>
          <w:color w:val="000000"/>
          <w:lang w:val="en-US"/>
        </w:rPr>
        <w:t xml:space="preserve">towards children in their charge must be above reproach. </w:t>
      </w:r>
      <w:r w:rsidR="00750FA2">
        <w:rPr>
          <w:color w:val="000000"/>
          <w:lang w:val="en-US"/>
        </w:rPr>
        <w:t xml:space="preserve"> </w:t>
      </w:r>
      <w:r w:rsidRPr="009704EE">
        <w:rPr>
          <w:color w:val="000000"/>
          <w:lang w:val="en-US"/>
        </w:rPr>
        <w:t xml:space="preserve">The Code of </w:t>
      </w:r>
      <w:r w:rsidRPr="00076DFA">
        <w:rPr>
          <w:color w:val="000000"/>
        </w:rPr>
        <w:t>Behaviour</w:t>
      </w:r>
      <w:r w:rsidRPr="009704EE">
        <w:rPr>
          <w:color w:val="000000"/>
          <w:lang w:val="en-US"/>
        </w:rPr>
        <w:t xml:space="preserve"> and advice to </w:t>
      </w:r>
      <w:r>
        <w:rPr>
          <w:color w:val="000000"/>
          <w:lang w:val="en-US"/>
        </w:rPr>
        <w:t>staff</w:t>
      </w:r>
      <w:r w:rsidRPr="009704EE">
        <w:rPr>
          <w:color w:val="000000"/>
          <w:lang w:val="en-US"/>
        </w:rPr>
        <w:t xml:space="preserve"> in</w:t>
      </w:r>
      <w:r>
        <w:rPr>
          <w:color w:val="000000"/>
          <w:lang w:val="en-US"/>
        </w:rPr>
        <w:t xml:space="preserve"> </w:t>
      </w:r>
      <w:r w:rsidRPr="009704EE">
        <w:rPr>
          <w:color w:val="000000"/>
          <w:lang w:val="en-US"/>
        </w:rPr>
        <w:t xml:space="preserve">this </w:t>
      </w:r>
      <w:r w:rsidR="008728AB">
        <w:rPr>
          <w:color w:val="000000"/>
          <w:lang w:val="en-US"/>
        </w:rPr>
        <w:t>p</w:t>
      </w:r>
      <w:r w:rsidRPr="009704EE">
        <w:rPr>
          <w:color w:val="000000"/>
          <w:lang w:val="en-US"/>
        </w:rPr>
        <w:t>olicy are not intended to detract from the enriching experiences that children gain from a positive</w:t>
      </w:r>
      <w:r>
        <w:rPr>
          <w:color w:val="000000"/>
          <w:lang w:val="en-US"/>
        </w:rPr>
        <w:t xml:space="preserve"> </w:t>
      </w:r>
      <w:r w:rsidRPr="009704EE">
        <w:rPr>
          <w:color w:val="000000"/>
          <w:lang w:val="en-US"/>
        </w:rPr>
        <w:t xml:space="preserve">interaction with </w:t>
      </w:r>
      <w:r>
        <w:rPr>
          <w:color w:val="000000"/>
          <w:lang w:val="en-US"/>
        </w:rPr>
        <w:t>staff</w:t>
      </w:r>
      <w:r w:rsidRPr="009704EE">
        <w:rPr>
          <w:color w:val="000000"/>
          <w:lang w:val="en-US"/>
        </w:rPr>
        <w:t xml:space="preserve">, but rather to assist </w:t>
      </w:r>
      <w:r>
        <w:rPr>
          <w:color w:val="000000"/>
          <w:lang w:val="en-US"/>
        </w:rPr>
        <w:t>staff</w:t>
      </w:r>
      <w:r w:rsidRPr="009704EE">
        <w:rPr>
          <w:color w:val="000000"/>
          <w:lang w:val="en-US"/>
        </w:rPr>
        <w:t xml:space="preserve"> in respect of the complex issue of child abuse by drawing</w:t>
      </w:r>
      <w:r>
        <w:rPr>
          <w:color w:val="000000"/>
          <w:lang w:val="en-US"/>
        </w:rPr>
        <w:t xml:space="preserve"> </w:t>
      </w:r>
      <w:r w:rsidRPr="009704EE">
        <w:rPr>
          <w:color w:val="000000"/>
          <w:lang w:val="en-US"/>
        </w:rPr>
        <w:t xml:space="preserve">attention to the areas of risk for </w:t>
      </w:r>
      <w:r>
        <w:rPr>
          <w:color w:val="000000"/>
          <w:lang w:val="en-US"/>
        </w:rPr>
        <w:t>staff</w:t>
      </w:r>
      <w:r w:rsidRPr="009704EE">
        <w:rPr>
          <w:color w:val="000000"/>
          <w:lang w:val="en-US"/>
        </w:rPr>
        <w:t xml:space="preserve"> and providing guidance on prudent conduct.</w:t>
      </w:r>
    </w:p>
    <w:p w14:paraId="289192C4" w14:textId="77777777" w:rsidR="00AF425A" w:rsidRPr="00B26270" w:rsidRDefault="00AF425A" w:rsidP="005E69E2">
      <w:pPr>
        <w:widowControl w:val="0"/>
        <w:autoSpaceDE w:val="0"/>
        <w:autoSpaceDN w:val="0"/>
        <w:adjustRightInd w:val="0"/>
        <w:spacing w:after="0"/>
        <w:rPr>
          <w:color w:val="000000"/>
          <w:sz w:val="16"/>
          <w:szCs w:val="16"/>
          <w:lang w:val="en-US"/>
        </w:rPr>
      </w:pPr>
    </w:p>
    <w:p w14:paraId="73B8376D" w14:textId="48B44A2E" w:rsidR="00AF425A" w:rsidRDefault="00AF425A" w:rsidP="005E69E2">
      <w:pPr>
        <w:widowControl w:val="0"/>
        <w:autoSpaceDE w:val="0"/>
        <w:autoSpaceDN w:val="0"/>
        <w:adjustRightInd w:val="0"/>
        <w:spacing w:after="0"/>
        <w:rPr>
          <w:color w:val="000000"/>
          <w:lang w:val="en-US"/>
        </w:rPr>
      </w:pPr>
      <w:r w:rsidRPr="00DE0447">
        <w:rPr>
          <w:b/>
          <w:color w:val="000000"/>
          <w:lang w:val="en-US"/>
        </w:rPr>
        <w:t>Physical Contact with Children</w:t>
      </w:r>
      <w:r w:rsidRPr="009704EE">
        <w:rPr>
          <w:color w:val="000000"/>
          <w:lang w:val="en-US"/>
        </w:rPr>
        <w:t xml:space="preserve"> </w:t>
      </w:r>
      <w:r w:rsidR="00CD682E">
        <w:rPr>
          <w:color w:val="000000"/>
          <w:lang w:val="en-US"/>
        </w:rPr>
        <w:t>-</w:t>
      </w:r>
      <w:r>
        <w:rPr>
          <w:color w:val="000000"/>
          <w:lang w:val="en-US"/>
        </w:rPr>
        <w:t xml:space="preserve"> Staff</w:t>
      </w:r>
      <w:r w:rsidRPr="009704EE">
        <w:rPr>
          <w:color w:val="000000"/>
          <w:lang w:val="en-US"/>
        </w:rPr>
        <w:t xml:space="preserve"> are advised not to make unnecessary physical contact with</w:t>
      </w:r>
      <w:r>
        <w:rPr>
          <w:color w:val="000000"/>
          <w:lang w:val="en-US"/>
        </w:rPr>
        <w:t xml:space="preserve"> </w:t>
      </w:r>
      <w:r w:rsidRPr="009704EE">
        <w:rPr>
          <w:color w:val="000000"/>
          <w:lang w:val="en-US"/>
        </w:rPr>
        <w:t xml:space="preserve">children. </w:t>
      </w:r>
      <w:r w:rsidR="00750FA2">
        <w:rPr>
          <w:color w:val="000000"/>
          <w:lang w:val="en-US"/>
        </w:rPr>
        <w:t xml:space="preserve"> </w:t>
      </w:r>
      <w:r w:rsidRPr="009704EE">
        <w:rPr>
          <w:color w:val="000000"/>
          <w:lang w:val="en-US"/>
        </w:rPr>
        <w:t xml:space="preserve">This may be misconstrued. </w:t>
      </w:r>
      <w:r w:rsidR="00750FA2">
        <w:rPr>
          <w:color w:val="000000"/>
          <w:lang w:val="en-US"/>
        </w:rPr>
        <w:t xml:space="preserve"> </w:t>
      </w:r>
      <w:r w:rsidRPr="009704EE">
        <w:rPr>
          <w:color w:val="000000"/>
          <w:lang w:val="en-US"/>
        </w:rPr>
        <w:t>The following general principles should be considered:</w:t>
      </w:r>
    </w:p>
    <w:p w14:paraId="478EB47B" w14:textId="77777777" w:rsidR="005E69E2" w:rsidRDefault="005E69E2" w:rsidP="005E69E2">
      <w:pPr>
        <w:widowControl w:val="0"/>
        <w:autoSpaceDE w:val="0"/>
        <w:autoSpaceDN w:val="0"/>
        <w:adjustRightInd w:val="0"/>
        <w:spacing w:after="0"/>
        <w:rPr>
          <w:color w:val="000000"/>
          <w:lang w:val="en-US"/>
        </w:rPr>
      </w:pPr>
    </w:p>
    <w:p w14:paraId="32933289" w14:textId="37F2A31E" w:rsidR="00AF425A" w:rsidRPr="00CD682E" w:rsidRDefault="00AF425A" w:rsidP="00ED3203">
      <w:pPr>
        <w:pStyle w:val="ListParagraph"/>
        <w:widowControl w:val="0"/>
        <w:numPr>
          <w:ilvl w:val="0"/>
          <w:numId w:val="3"/>
        </w:numPr>
        <w:autoSpaceDE w:val="0"/>
        <w:autoSpaceDN w:val="0"/>
        <w:adjustRightInd w:val="0"/>
        <w:spacing w:after="0"/>
        <w:rPr>
          <w:color w:val="000000"/>
          <w:lang w:val="en-US"/>
        </w:rPr>
      </w:pPr>
      <w:r w:rsidRPr="00CD682E">
        <w:rPr>
          <w:color w:val="000000"/>
          <w:lang w:val="en-US"/>
        </w:rPr>
        <w:t>Physical contact or touch should always be in response to the child’s need.</w:t>
      </w:r>
    </w:p>
    <w:p w14:paraId="54067355" w14:textId="158887C2" w:rsidR="00AF425A" w:rsidRPr="00076DFA" w:rsidRDefault="00AF425A" w:rsidP="00ED3203">
      <w:pPr>
        <w:pStyle w:val="ListParagraph"/>
        <w:widowControl w:val="0"/>
        <w:numPr>
          <w:ilvl w:val="0"/>
          <w:numId w:val="3"/>
        </w:numPr>
        <w:autoSpaceDE w:val="0"/>
        <w:autoSpaceDN w:val="0"/>
        <w:adjustRightInd w:val="0"/>
        <w:spacing w:after="0"/>
        <w:rPr>
          <w:color w:val="000000"/>
          <w:lang w:val="en-US"/>
        </w:rPr>
      </w:pPr>
      <w:r w:rsidRPr="00CD682E">
        <w:rPr>
          <w:color w:val="000000"/>
          <w:lang w:val="en-US"/>
        </w:rPr>
        <w:t>Touch should always be appropriate to the age and stage of development of the</w:t>
      </w:r>
      <w:r w:rsidR="00076DFA">
        <w:rPr>
          <w:color w:val="000000"/>
          <w:lang w:val="en-US"/>
        </w:rPr>
        <w:t xml:space="preserve"> </w:t>
      </w:r>
      <w:r w:rsidRPr="00076DFA">
        <w:rPr>
          <w:color w:val="000000"/>
          <w:lang w:val="en-US"/>
        </w:rPr>
        <w:t>child.</w:t>
      </w:r>
    </w:p>
    <w:p w14:paraId="16835B40" w14:textId="4014E44F" w:rsidR="00AF425A" w:rsidRPr="00076DFA" w:rsidRDefault="00AF425A" w:rsidP="00ED3203">
      <w:pPr>
        <w:pStyle w:val="ListParagraph"/>
        <w:widowControl w:val="0"/>
        <w:numPr>
          <w:ilvl w:val="0"/>
          <w:numId w:val="3"/>
        </w:numPr>
        <w:autoSpaceDE w:val="0"/>
        <w:autoSpaceDN w:val="0"/>
        <w:adjustRightInd w:val="0"/>
        <w:spacing w:after="0"/>
        <w:rPr>
          <w:color w:val="000000"/>
          <w:lang w:val="en-US"/>
        </w:rPr>
      </w:pPr>
      <w:r w:rsidRPr="00CD682E">
        <w:rPr>
          <w:color w:val="000000"/>
          <w:lang w:val="en-US"/>
        </w:rPr>
        <w:t>Staff should not physically restrain a child unless in exceptional circumstances, and</w:t>
      </w:r>
      <w:r w:rsidR="00750FA2" w:rsidRPr="00076DFA">
        <w:rPr>
          <w:color w:val="000000"/>
          <w:lang w:val="en-US"/>
        </w:rPr>
        <w:t xml:space="preserve"> </w:t>
      </w:r>
      <w:r w:rsidRPr="00076DFA">
        <w:rPr>
          <w:color w:val="000000"/>
          <w:lang w:val="en-US"/>
        </w:rPr>
        <w:t>in all such cases any physical constraint must be appropriate and reasonable,</w:t>
      </w:r>
      <w:r w:rsidR="00076DFA">
        <w:rPr>
          <w:color w:val="000000"/>
          <w:lang w:val="en-US"/>
        </w:rPr>
        <w:t xml:space="preserve"> </w:t>
      </w:r>
      <w:r w:rsidRPr="00076DFA">
        <w:rPr>
          <w:color w:val="000000"/>
          <w:lang w:val="en-US"/>
        </w:rPr>
        <w:t xml:space="preserve">otherwise your action could be defined as assault. </w:t>
      </w:r>
      <w:r w:rsidR="00076DFA">
        <w:rPr>
          <w:color w:val="000000"/>
          <w:lang w:val="en-US"/>
        </w:rPr>
        <w:t xml:space="preserve"> </w:t>
      </w:r>
      <w:r w:rsidRPr="00076DFA">
        <w:rPr>
          <w:color w:val="000000"/>
          <w:lang w:val="en-US"/>
        </w:rPr>
        <w:t>Examples where physical</w:t>
      </w:r>
      <w:r w:rsidR="00076DFA">
        <w:rPr>
          <w:color w:val="000000"/>
          <w:lang w:val="en-US"/>
        </w:rPr>
        <w:t xml:space="preserve"> </w:t>
      </w:r>
      <w:r w:rsidRPr="00076DFA">
        <w:rPr>
          <w:color w:val="000000"/>
          <w:lang w:val="en-US"/>
        </w:rPr>
        <w:t>constraint is appropriate would include:</w:t>
      </w:r>
    </w:p>
    <w:p w14:paraId="485051C8" w14:textId="77777777" w:rsidR="00AF425A" w:rsidRPr="00CD682E" w:rsidRDefault="00AF425A" w:rsidP="00ED3203">
      <w:pPr>
        <w:pStyle w:val="ListParagraph"/>
        <w:widowControl w:val="0"/>
        <w:numPr>
          <w:ilvl w:val="0"/>
          <w:numId w:val="4"/>
        </w:numPr>
        <w:autoSpaceDE w:val="0"/>
        <w:autoSpaceDN w:val="0"/>
        <w:adjustRightInd w:val="0"/>
        <w:spacing w:after="0"/>
        <w:rPr>
          <w:color w:val="000000"/>
          <w:lang w:val="en-US"/>
        </w:rPr>
      </w:pPr>
      <w:r w:rsidRPr="00CD682E">
        <w:rPr>
          <w:color w:val="000000"/>
          <w:lang w:val="en-US"/>
        </w:rPr>
        <w:t>the prevention of physical injury to the child, other children, visitors or staff;</w:t>
      </w:r>
    </w:p>
    <w:p w14:paraId="4C5E53F3" w14:textId="77777777" w:rsidR="00AF425A" w:rsidRPr="00CD682E" w:rsidRDefault="00AF425A" w:rsidP="00ED3203">
      <w:pPr>
        <w:pStyle w:val="ListParagraph"/>
        <w:widowControl w:val="0"/>
        <w:numPr>
          <w:ilvl w:val="0"/>
          <w:numId w:val="4"/>
        </w:numPr>
        <w:autoSpaceDE w:val="0"/>
        <w:autoSpaceDN w:val="0"/>
        <w:adjustRightInd w:val="0"/>
        <w:spacing w:after="0"/>
        <w:rPr>
          <w:color w:val="000000"/>
          <w:lang w:val="en-US"/>
        </w:rPr>
      </w:pPr>
      <w:r w:rsidRPr="00CD682E">
        <w:rPr>
          <w:color w:val="000000"/>
          <w:lang w:val="en-US"/>
        </w:rPr>
        <w:t>the prevention of damage to any property; and</w:t>
      </w:r>
    </w:p>
    <w:p w14:paraId="59C77980" w14:textId="77777777" w:rsidR="00AF425A" w:rsidRPr="00CD682E" w:rsidRDefault="00AF425A" w:rsidP="00ED3203">
      <w:pPr>
        <w:pStyle w:val="ListParagraph"/>
        <w:widowControl w:val="0"/>
        <w:numPr>
          <w:ilvl w:val="0"/>
          <w:numId w:val="4"/>
        </w:numPr>
        <w:autoSpaceDE w:val="0"/>
        <w:autoSpaceDN w:val="0"/>
        <w:adjustRightInd w:val="0"/>
        <w:spacing w:after="0"/>
        <w:rPr>
          <w:color w:val="000000"/>
          <w:lang w:val="en-US"/>
        </w:rPr>
      </w:pPr>
      <w:r w:rsidRPr="00CD682E">
        <w:rPr>
          <w:color w:val="000000"/>
          <w:lang w:val="en-US"/>
        </w:rPr>
        <w:t>the prevention or stopping of the commission of an offence.</w:t>
      </w:r>
    </w:p>
    <w:p w14:paraId="548D16BD" w14:textId="7F6CBC36" w:rsidR="00AF425A" w:rsidRPr="00076DFA" w:rsidRDefault="00AF425A" w:rsidP="00ED3203">
      <w:pPr>
        <w:pStyle w:val="ListParagraph"/>
        <w:widowControl w:val="0"/>
        <w:numPr>
          <w:ilvl w:val="0"/>
          <w:numId w:val="3"/>
        </w:numPr>
        <w:autoSpaceDE w:val="0"/>
        <w:autoSpaceDN w:val="0"/>
        <w:adjustRightInd w:val="0"/>
        <w:spacing w:after="0"/>
        <w:rPr>
          <w:color w:val="000000"/>
          <w:lang w:val="en-US"/>
        </w:rPr>
      </w:pPr>
      <w:r w:rsidRPr="00CD682E">
        <w:rPr>
          <w:color w:val="000000"/>
          <w:lang w:val="en-US"/>
        </w:rPr>
        <w:t>Staff who administer first-aid to a child should ensure wherever possible that this</w:t>
      </w:r>
      <w:r w:rsidR="00076DFA">
        <w:rPr>
          <w:color w:val="000000"/>
          <w:lang w:val="en-US"/>
        </w:rPr>
        <w:t xml:space="preserve"> </w:t>
      </w:r>
      <w:r w:rsidRPr="00076DFA">
        <w:rPr>
          <w:color w:val="000000"/>
          <w:lang w:val="en-US"/>
        </w:rPr>
        <w:t xml:space="preserve">is done in the presence of other children or another adult. </w:t>
      </w:r>
      <w:r w:rsidR="00750FA2" w:rsidRPr="00076DFA">
        <w:rPr>
          <w:color w:val="000000"/>
          <w:lang w:val="en-US"/>
        </w:rPr>
        <w:t xml:space="preserve"> </w:t>
      </w:r>
      <w:r w:rsidRPr="00076DFA">
        <w:rPr>
          <w:color w:val="000000"/>
          <w:lang w:val="en-US"/>
        </w:rPr>
        <w:t>However, no member</w:t>
      </w:r>
      <w:r w:rsidR="00076DFA">
        <w:rPr>
          <w:color w:val="000000"/>
          <w:lang w:val="en-US"/>
        </w:rPr>
        <w:t xml:space="preserve"> </w:t>
      </w:r>
      <w:r w:rsidRPr="00076DFA">
        <w:rPr>
          <w:color w:val="000000"/>
          <w:lang w:val="en-US"/>
        </w:rPr>
        <w:t>of staff should hesitate to provide first-aid in an emergency simply because</w:t>
      </w:r>
      <w:r w:rsidR="00076DFA">
        <w:rPr>
          <w:color w:val="000000"/>
          <w:lang w:val="en-US"/>
        </w:rPr>
        <w:t xml:space="preserve"> </w:t>
      </w:r>
      <w:r w:rsidRPr="00076DFA">
        <w:rPr>
          <w:color w:val="000000"/>
          <w:lang w:val="en-US"/>
        </w:rPr>
        <w:t>another person is not present.</w:t>
      </w:r>
    </w:p>
    <w:p w14:paraId="43AE3870" w14:textId="5BC105F6" w:rsidR="00AF425A" w:rsidRPr="00076DFA" w:rsidRDefault="00AF425A" w:rsidP="00D6332A">
      <w:pPr>
        <w:pStyle w:val="ListParagraph"/>
        <w:widowControl w:val="0"/>
        <w:numPr>
          <w:ilvl w:val="0"/>
          <w:numId w:val="3"/>
        </w:numPr>
        <w:autoSpaceDE w:val="0"/>
        <w:autoSpaceDN w:val="0"/>
        <w:adjustRightInd w:val="0"/>
        <w:spacing w:after="0"/>
        <w:ind w:left="1105" w:hanging="357"/>
        <w:rPr>
          <w:color w:val="000000"/>
          <w:lang w:val="en-US"/>
        </w:rPr>
      </w:pPr>
      <w:r w:rsidRPr="00CD682E">
        <w:rPr>
          <w:color w:val="000000"/>
          <w:lang w:val="en-US"/>
        </w:rPr>
        <w:t>Staff should not engage in rough, physical games including horseplay with</w:t>
      </w:r>
      <w:r w:rsidR="00076DFA">
        <w:rPr>
          <w:color w:val="000000"/>
          <w:lang w:val="en-US"/>
        </w:rPr>
        <w:t xml:space="preserve"> </w:t>
      </w:r>
      <w:r w:rsidRPr="00076DFA">
        <w:rPr>
          <w:color w:val="000000"/>
          <w:lang w:val="en-US"/>
        </w:rPr>
        <w:t>children, make sexually suggestive comments to or within earshot of a child, or do</w:t>
      </w:r>
      <w:r w:rsidR="00076DFA">
        <w:rPr>
          <w:color w:val="000000"/>
          <w:lang w:val="en-US"/>
        </w:rPr>
        <w:t xml:space="preserve"> </w:t>
      </w:r>
      <w:r w:rsidRPr="00076DFA">
        <w:rPr>
          <w:color w:val="000000"/>
          <w:lang w:val="en-US"/>
        </w:rPr>
        <w:t>things of a personal nature for children that they can do for themselves or that</w:t>
      </w:r>
      <w:r w:rsidR="00076DFA">
        <w:rPr>
          <w:color w:val="000000"/>
          <w:lang w:val="en-US"/>
        </w:rPr>
        <w:t xml:space="preserve"> </w:t>
      </w:r>
      <w:r w:rsidRPr="00076DFA">
        <w:rPr>
          <w:color w:val="000000"/>
          <w:lang w:val="en-US"/>
        </w:rPr>
        <w:t>their parent or group leader can do for them.</w:t>
      </w:r>
    </w:p>
    <w:p w14:paraId="0DB7EA1F" w14:textId="77777777" w:rsidR="00AF425A" w:rsidRPr="00B26270" w:rsidRDefault="00AF425A" w:rsidP="00BF3DAE">
      <w:pPr>
        <w:widowControl w:val="0"/>
        <w:autoSpaceDE w:val="0"/>
        <w:autoSpaceDN w:val="0"/>
        <w:adjustRightInd w:val="0"/>
        <w:spacing w:after="0"/>
        <w:rPr>
          <w:color w:val="000000"/>
          <w:sz w:val="16"/>
          <w:szCs w:val="16"/>
          <w:lang w:val="en-US"/>
        </w:rPr>
      </w:pPr>
    </w:p>
    <w:p w14:paraId="639D5B09" w14:textId="05D6E831" w:rsidR="00AF425A" w:rsidRPr="009704EE" w:rsidRDefault="00AF425A" w:rsidP="00BF3DAE">
      <w:pPr>
        <w:widowControl w:val="0"/>
        <w:autoSpaceDE w:val="0"/>
        <w:autoSpaceDN w:val="0"/>
        <w:adjustRightInd w:val="0"/>
        <w:spacing w:after="0"/>
        <w:rPr>
          <w:color w:val="000000"/>
          <w:lang w:val="en-US"/>
        </w:rPr>
      </w:pPr>
      <w:r w:rsidRPr="00DE0447">
        <w:rPr>
          <w:b/>
          <w:color w:val="000000"/>
          <w:lang w:val="en-US"/>
        </w:rPr>
        <w:t>Relationships and Attitudes</w:t>
      </w:r>
      <w:r w:rsidR="00977158">
        <w:rPr>
          <w:b/>
          <w:color w:val="000000"/>
          <w:lang w:val="en-US"/>
        </w:rPr>
        <w:t xml:space="preserve"> -</w:t>
      </w:r>
      <w:r w:rsidRPr="009704EE">
        <w:rPr>
          <w:color w:val="000000"/>
          <w:lang w:val="en-US"/>
        </w:rPr>
        <w:t xml:space="preserve"> </w:t>
      </w:r>
      <w:r>
        <w:rPr>
          <w:color w:val="000000"/>
          <w:lang w:val="en-US"/>
        </w:rPr>
        <w:t>Staff</w:t>
      </w:r>
      <w:r w:rsidRPr="009704EE">
        <w:rPr>
          <w:color w:val="000000"/>
          <w:lang w:val="en-US"/>
        </w:rPr>
        <w:t xml:space="preserve"> should ensure that their relationships with children are appropriate</w:t>
      </w:r>
      <w:r>
        <w:rPr>
          <w:color w:val="000000"/>
          <w:lang w:val="en-US"/>
        </w:rPr>
        <w:t xml:space="preserve"> </w:t>
      </w:r>
      <w:r w:rsidRPr="009704EE">
        <w:rPr>
          <w:color w:val="000000"/>
          <w:lang w:val="en-US"/>
        </w:rPr>
        <w:t>to the age, maturity and gender of the children, taking care that their conduct does not give rise to</w:t>
      </w:r>
      <w:r>
        <w:rPr>
          <w:color w:val="000000"/>
          <w:lang w:val="en-US"/>
        </w:rPr>
        <w:t xml:space="preserve"> </w:t>
      </w:r>
      <w:r w:rsidRPr="009704EE">
        <w:rPr>
          <w:color w:val="000000"/>
          <w:lang w:val="en-US"/>
        </w:rPr>
        <w:t xml:space="preserve">comment or speculation. </w:t>
      </w:r>
      <w:r w:rsidR="00750FA2">
        <w:rPr>
          <w:color w:val="000000"/>
          <w:lang w:val="en-US"/>
        </w:rPr>
        <w:t xml:space="preserve"> </w:t>
      </w:r>
      <w:r w:rsidRPr="009704EE">
        <w:rPr>
          <w:color w:val="000000"/>
          <w:lang w:val="en-US"/>
        </w:rPr>
        <w:t>Attitudes, demeanor and language all require care and thought.</w:t>
      </w:r>
    </w:p>
    <w:p w14:paraId="2096415F" w14:textId="77777777" w:rsidR="00BF3DAE" w:rsidRPr="009704EE" w:rsidRDefault="00BF3DAE" w:rsidP="00BF3DAE">
      <w:pPr>
        <w:widowControl w:val="0"/>
        <w:autoSpaceDE w:val="0"/>
        <w:autoSpaceDN w:val="0"/>
        <w:adjustRightInd w:val="0"/>
        <w:spacing w:after="0"/>
        <w:rPr>
          <w:color w:val="000000"/>
          <w:lang w:val="en-US"/>
        </w:rPr>
      </w:pPr>
    </w:p>
    <w:p w14:paraId="557AFBD4" w14:textId="15D0B5D9" w:rsidR="00AF425A" w:rsidRDefault="00AF425A" w:rsidP="00D6332A">
      <w:pPr>
        <w:widowControl w:val="0"/>
        <w:autoSpaceDE w:val="0"/>
        <w:autoSpaceDN w:val="0"/>
        <w:adjustRightInd w:val="0"/>
        <w:spacing w:after="0"/>
        <w:rPr>
          <w:color w:val="000000"/>
          <w:lang w:val="en-US"/>
        </w:rPr>
      </w:pPr>
      <w:r w:rsidRPr="00DE0447">
        <w:rPr>
          <w:b/>
          <w:color w:val="000000"/>
          <w:lang w:val="en-US"/>
        </w:rPr>
        <w:t>Time Alone with Children</w:t>
      </w:r>
      <w:r>
        <w:rPr>
          <w:color w:val="000000"/>
          <w:lang w:val="en-US"/>
        </w:rPr>
        <w:t xml:space="preserve"> </w:t>
      </w:r>
      <w:r w:rsidR="00977158">
        <w:rPr>
          <w:color w:val="000000"/>
          <w:lang w:val="en-US"/>
        </w:rPr>
        <w:t>-</w:t>
      </w:r>
      <w:r>
        <w:rPr>
          <w:color w:val="000000"/>
          <w:lang w:val="en-US"/>
        </w:rPr>
        <w:t xml:space="preserve"> Staff</w:t>
      </w:r>
      <w:r w:rsidRPr="009704EE">
        <w:rPr>
          <w:color w:val="000000"/>
          <w:lang w:val="en-US"/>
        </w:rPr>
        <w:t xml:space="preserve"> should seek to avoid the following situations:</w:t>
      </w:r>
    </w:p>
    <w:p w14:paraId="4BF0CB79" w14:textId="56AD79AC" w:rsidR="00AF425A" w:rsidRPr="00C04AA6" w:rsidRDefault="00AF425A" w:rsidP="00ED3203">
      <w:pPr>
        <w:pStyle w:val="ListParagraph"/>
        <w:widowControl w:val="0"/>
        <w:numPr>
          <w:ilvl w:val="0"/>
          <w:numId w:val="5"/>
        </w:numPr>
        <w:autoSpaceDE w:val="0"/>
        <w:autoSpaceDN w:val="0"/>
        <w:adjustRightInd w:val="0"/>
        <w:spacing w:after="0"/>
        <w:rPr>
          <w:color w:val="000000"/>
          <w:lang w:val="en-US"/>
        </w:rPr>
      </w:pPr>
      <w:r w:rsidRPr="00C04AA6">
        <w:rPr>
          <w:color w:val="000000"/>
          <w:lang w:val="en-US"/>
        </w:rPr>
        <w:t>Spending time alone with children unless he or she can be clearly seen by others.</w:t>
      </w:r>
    </w:p>
    <w:p w14:paraId="6FBACD9A" w14:textId="79D92080" w:rsidR="00AF425A" w:rsidRPr="00076DFA" w:rsidRDefault="00AF425A" w:rsidP="00ED3203">
      <w:pPr>
        <w:pStyle w:val="ListParagraph"/>
        <w:widowControl w:val="0"/>
        <w:numPr>
          <w:ilvl w:val="0"/>
          <w:numId w:val="5"/>
        </w:numPr>
        <w:autoSpaceDE w:val="0"/>
        <w:autoSpaceDN w:val="0"/>
        <w:adjustRightInd w:val="0"/>
        <w:spacing w:after="0"/>
        <w:rPr>
          <w:color w:val="000000"/>
          <w:lang w:val="en-US"/>
        </w:rPr>
      </w:pPr>
      <w:r w:rsidRPr="00C04AA6">
        <w:rPr>
          <w:color w:val="000000"/>
          <w:lang w:val="en-US"/>
        </w:rPr>
        <w:t xml:space="preserve">Having children on their own in a vehicle unless in an emergency. </w:t>
      </w:r>
      <w:r w:rsidR="00C60720">
        <w:rPr>
          <w:color w:val="000000"/>
          <w:lang w:val="en-US"/>
        </w:rPr>
        <w:t xml:space="preserve"> </w:t>
      </w:r>
      <w:r w:rsidRPr="00C04AA6">
        <w:rPr>
          <w:color w:val="000000"/>
          <w:lang w:val="en-US"/>
        </w:rPr>
        <w:t xml:space="preserve">In such </w:t>
      </w:r>
      <w:r w:rsidRPr="00076DFA">
        <w:rPr>
          <w:color w:val="000000"/>
          <w:lang w:val="en-US"/>
        </w:rPr>
        <w:t>circumstances you should ensure that another member of staff or other adult is</w:t>
      </w:r>
      <w:r w:rsidR="00076DFA">
        <w:rPr>
          <w:color w:val="000000"/>
          <w:lang w:val="en-US"/>
        </w:rPr>
        <w:t xml:space="preserve"> </w:t>
      </w:r>
      <w:r w:rsidRPr="00076DFA">
        <w:rPr>
          <w:color w:val="000000"/>
          <w:lang w:val="en-US"/>
        </w:rPr>
        <w:t>aware of the circumstances and knows where you are going.</w:t>
      </w:r>
    </w:p>
    <w:p w14:paraId="6C6E7551" w14:textId="3C5058B7" w:rsidR="00AF425A" w:rsidRPr="00076DFA" w:rsidRDefault="00AF425A" w:rsidP="00ED3203">
      <w:pPr>
        <w:pStyle w:val="ListParagraph"/>
        <w:widowControl w:val="0"/>
        <w:numPr>
          <w:ilvl w:val="0"/>
          <w:numId w:val="5"/>
        </w:numPr>
        <w:autoSpaceDE w:val="0"/>
        <w:autoSpaceDN w:val="0"/>
        <w:adjustRightInd w:val="0"/>
        <w:spacing w:after="0"/>
        <w:rPr>
          <w:color w:val="000000"/>
          <w:lang w:val="en-US"/>
        </w:rPr>
      </w:pPr>
      <w:r w:rsidRPr="00C04AA6">
        <w:rPr>
          <w:color w:val="000000"/>
          <w:lang w:val="en-US"/>
        </w:rPr>
        <w:t>Going into a toilet with children unless another adult is present or gives</w:t>
      </w:r>
      <w:r w:rsidR="00076DFA">
        <w:rPr>
          <w:color w:val="000000"/>
          <w:lang w:val="en-US"/>
        </w:rPr>
        <w:t xml:space="preserve"> </w:t>
      </w:r>
      <w:r w:rsidRPr="00076DFA">
        <w:rPr>
          <w:color w:val="000000"/>
          <w:lang w:val="en-US"/>
        </w:rPr>
        <w:t>permission.</w:t>
      </w:r>
    </w:p>
    <w:p w14:paraId="6497A5AD" w14:textId="77777777" w:rsidR="00AF425A" w:rsidRPr="00B26270" w:rsidRDefault="00AF425A" w:rsidP="00BF3DAE">
      <w:pPr>
        <w:widowControl w:val="0"/>
        <w:autoSpaceDE w:val="0"/>
        <w:autoSpaceDN w:val="0"/>
        <w:adjustRightInd w:val="0"/>
        <w:spacing w:after="0"/>
        <w:rPr>
          <w:color w:val="000000"/>
          <w:sz w:val="16"/>
          <w:szCs w:val="16"/>
          <w:lang w:val="en-US"/>
        </w:rPr>
      </w:pPr>
    </w:p>
    <w:p w14:paraId="28BBC46D" w14:textId="170E861C" w:rsidR="00AF425A" w:rsidRDefault="00AF425A" w:rsidP="00BF3DAE">
      <w:pPr>
        <w:widowControl w:val="0"/>
        <w:autoSpaceDE w:val="0"/>
        <w:autoSpaceDN w:val="0"/>
        <w:adjustRightInd w:val="0"/>
        <w:spacing w:after="0"/>
        <w:rPr>
          <w:color w:val="000000"/>
          <w:lang w:val="en-US"/>
        </w:rPr>
      </w:pPr>
      <w:r w:rsidRPr="00DE0447">
        <w:rPr>
          <w:b/>
          <w:color w:val="000000"/>
          <w:lang w:val="en-US"/>
        </w:rPr>
        <w:t>Work-Experience and Other Educational Programs</w:t>
      </w:r>
      <w:r w:rsidR="00977158">
        <w:rPr>
          <w:b/>
          <w:color w:val="000000"/>
          <w:lang w:val="en-US"/>
        </w:rPr>
        <w:t xml:space="preserve"> -</w:t>
      </w:r>
      <w:r w:rsidRPr="009704EE">
        <w:rPr>
          <w:color w:val="000000"/>
          <w:lang w:val="en-US"/>
        </w:rPr>
        <w:t xml:space="preserve"> In certain circumstances children between</w:t>
      </w:r>
      <w:r>
        <w:rPr>
          <w:color w:val="000000"/>
          <w:lang w:val="en-US"/>
        </w:rPr>
        <w:t xml:space="preserve"> </w:t>
      </w:r>
      <w:r w:rsidRPr="009704EE">
        <w:rPr>
          <w:color w:val="000000"/>
          <w:lang w:val="en-US"/>
        </w:rPr>
        <w:t xml:space="preserve">15 and 18 years of age attend </w:t>
      </w:r>
      <w:r w:rsidR="005D08FC">
        <w:rPr>
          <w:color w:val="000000"/>
          <w:lang w:val="en-US"/>
        </w:rPr>
        <w:t>AOP</w:t>
      </w:r>
      <w:r w:rsidRPr="009704EE">
        <w:rPr>
          <w:color w:val="000000"/>
          <w:lang w:val="en-US"/>
        </w:rPr>
        <w:t xml:space="preserve"> to engage in work experience and other educational</w:t>
      </w:r>
      <w:r>
        <w:rPr>
          <w:color w:val="000000"/>
          <w:lang w:val="en-US"/>
        </w:rPr>
        <w:t xml:space="preserve"> </w:t>
      </w:r>
      <w:r w:rsidRPr="009704EE">
        <w:rPr>
          <w:color w:val="000000"/>
          <w:lang w:val="en-US"/>
        </w:rPr>
        <w:t xml:space="preserve">programs. </w:t>
      </w:r>
      <w:r w:rsidR="00750FA2">
        <w:rPr>
          <w:color w:val="000000"/>
          <w:lang w:val="en-US"/>
        </w:rPr>
        <w:t xml:space="preserve"> </w:t>
      </w:r>
      <w:r w:rsidRPr="009704EE">
        <w:rPr>
          <w:color w:val="000000"/>
          <w:lang w:val="en-US"/>
        </w:rPr>
        <w:t>This will usually entail the use of a computer, with an internet connection, which is located</w:t>
      </w:r>
      <w:r>
        <w:rPr>
          <w:color w:val="000000"/>
          <w:lang w:val="en-US"/>
        </w:rPr>
        <w:t xml:space="preserve"> </w:t>
      </w:r>
      <w:r w:rsidRPr="009704EE">
        <w:rPr>
          <w:color w:val="000000"/>
          <w:lang w:val="en-US"/>
        </w:rPr>
        <w:t xml:space="preserve">in a public area. </w:t>
      </w:r>
      <w:r w:rsidR="00750FA2">
        <w:rPr>
          <w:color w:val="000000"/>
          <w:lang w:val="en-US"/>
        </w:rPr>
        <w:t xml:space="preserve"> </w:t>
      </w:r>
      <w:r w:rsidRPr="009704EE">
        <w:rPr>
          <w:color w:val="000000"/>
          <w:lang w:val="en-US"/>
        </w:rPr>
        <w:t xml:space="preserve">Some </w:t>
      </w:r>
      <w:r>
        <w:rPr>
          <w:color w:val="000000"/>
          <w:lang w:val="en-US"/>
        </w:rPr>
        <w:t>staff</w:t>
      </w:r>
      <w:r w:rsidRPr="009704EE">
        <w:rPr>
          <w:color w:val="000000"/>
          <w:lang w:val="en-US"/>
        </w:rPr>
        <w:t xml:space="preserve"> will be required to work on a one-to-one basis with the children. </w:t>
      </w:r>
      <w:r w:rsidR="00076DFA">
        <w:rPr>
          <w:color w:val="000000"/>
          <w:lang w:val="en-US"/>
        </w:rPr>
        <w:t xml:space="preserve"> </w:t>
      </w:r>
      <w:r>
        <w:rPr>
          <w:color w:val="000000"/>
          <w:lang w:val="en-US"/>
        </w:rPr>
        <w:t>Staff</w:t>
      </w:r>
      <w:r w:rsidRPr="009704EE">
        <w:rPr>
          <w:color w:val="000000"/>
          <w:lang w:val="en-US"/>
        </w:rPr>
        <w:t xml:space="preserve"> should</w:t>
      </w:r>
      <w:r>
        <w:rPr>
          <w:color w:val="000000"/>
          <w:lang w:val="en-US"/>
        </w:rPr>
        <w:t xml:space="preserve"> </w:t>
      </w:r>
      <w:r w:rsidRPr="009704EE">
        <w:rPr>
          <w:color w:val="000000"/>
          <w:lang w:val="en-US"/>
        </w:rPr>
        <w:t>always ensure that:</w:t>
      </w:r>
    </w:p>
    <w:p w14:paraId="1EE7077A" w14:textId="424BA045" w:rsidR="00AF425A" w:rsidRPr="00076DFA" w:rsidRDefault="00AF425A" w:rsidP="00ED3203">
      <w:pPr>
        <w:pStyle w:val="ListParagraph"/>
        <w:widowControl w:val="0"/>
        <w:numPr>
          <w:ilvl w:val="0"/>
          <w:numId w:val="6"/>
        </w:numPr>
        <w:autoSpaceDE w:val="0"/>
        <w:autoSpaceDN w:val="0"/>
        <w:adjustRightInd w:val="0"/>
        <w:spacing w:after="0"/>
        <w:rPr>
          <w:color w:val="000000"/>
          <w:lang w:val="en-US"/>
        </w:rPr>
      </w:pPr>
      <w:r w:rsidRPr="00C04AA6">
        <w:rPr>
          <w:color w:val="000000"/>
          <w:lang w:val="en-US"/>
        </w:rPr>
        <w:t>The child is given the appropriate level of supervision and does not undertake</w:t>
      </w:r>
      <w:r w:rsidR="00076DFA">
        <w:rPr>
          <w:color w:val="000000"/>
          <w:lang w:val="en-US"/>
        </w:rPr>
        <w:t xml:space="preserve"> </w:t>
      </w:r>
      <w:r w:rsidRPr="00076DFA">
        <w:rPr>
          <w:color w:val="000000"/>
          <w:lang w:val="en-US"/>
        </w:rPr>
        <w:lastRenderedPageBreak/>
        <w:t>activities that are contrary to the Young Persons Health and Safety Risk Assessment.</w:t>
      </w:r>
    </w:p>
    <w:p w14:paraId="20169483" w14:textId="1175894F" w:rsidR="00AF425A" w:rsidRPr="00C04AA6" w:rsidRDefault="00AF425A" w:rsidP="00ED3203">
      <w:pPr>
        <w:pStyle w:val="ListParagraph"/>
        <w:widowControl w:val="0"/>
        <w:numPr>
          <w:ilvl w:val="0"/>
          <w:numId w:val="6"/>
        </w:numPr>
        <w:autoSpaceDE w:val="0"/>
        <w:autoSpaceDN w:val="0"/>
        <w:adjustRightInd w:val="0"/>
        <w:spacing w:after="0"/>
        <w:rPr>
          <w:color w:val="000000"/>
          <w:lang w:val="en-US"/>
        </w:rPr>
      </w:pPr>
      <w:r w:rsidRPr="00C04AA6">
        <w:rPr>
          <w:color w:val="000000"/>
          <w:lang w:val="en-US"/>
        </w:rPr>
        <w:t>Parents and the child’s school are aware of the activities being undertaken and have given their permission;</w:t>
      </w:r>
    </w:p>
    <w:p w14:paraId="1D4C1A1E" w14:textId="2A05C518" w:rsidR="00AF425A" w:rsidRPr="00C04AA6" w:rsidRDefault="00AF425A" w:rsidP="00ED3203">
      <w:pPr>
        <w:pStyle w:val="ListParagraph"/>
        <w:widowControl w:val="0"/>
        <w:numPr>
          <w:ilvl w:val="0"/>
          <w:numId w:val="6"/>
        </w:numPr>
        <w:autoSpaceDE w:val="0"/>
        <w:autoSpaceDN w:val="0"/>
        <w:adjustRightInd w:val="0"/>
        <w:spacing w:after="0"/>
        <w:rPr>
          <w:color w:val="000000"/>
          <w:lang w:val="en-US"/>
        </w:rPr>
      </w:pPr>
      <w:r w:rsidRPr="00C04AA6">
        <w:rPr>
          <w:color w:val="000000"/>
          <w:lang w:val="en-US"/>
        </w:rPr>
        <w:t>Application forms are completed by the child and a copy of the Safeguarding Policy is sent to the child’s parents; and</w:t>
      </w:r>
    </w:p>
    <w:p w14:paraId="0B92B10A" w14:textId="35EE5173" w:rsidR="00AF425A" w:rsidRPr="00C04AA6" w:rsidRDefault="00AF425A" w:rsidP="00ED3203">
      <w:pPr>
        <w:pStyle w:val="ListParagraph"/>
        <w:widowControl w:val="0"/>
        <w:numPr>
          <w:ilvl w:val="0"/>
          <w:numId w:val="6"/>
        </w:numPr>
        <w:autoSpaceDE w:val="0"/>
        <w:autoSpaceDN w:val="0"/>
        <w:adjustRightInd w:val="0"/>
        <w:spacing w:after="0"/>
        <w:rPr>
          <w:color w:val="000000"/>
          <w:lang w:val="en-US"/>
        </w:rPr>
      </w:pPr>
      <w:r w:rsidRPr="00C04AA6">
        <w:rPr>
          <w:color w:val="000000"/>
          <w:lang w:val="en-US"/>
        </w:rPr>
        <w:t>Wherever possible, the child works in an open area freely accessible and in the view of others.</w:t>
      </w:r>
    </w:p>
    <w:p w14:paraId="159E92B2" w14:textId="77777777" w:rsidR="00AF425A" w:rsidRPr="00B26270" w:rsidRDefault="00AF425A" w:rsidP="004B316A">
      <w:pPr>
        <w:widowControl w:val="0"/>
        <w:autoSpaceDE w:val="0"/>
        <w:autoSpaceDN w:val="0"/>
        <w:adjustRightInd w:val="0"/>
        <w:spacing w:after="0"/>
        <w:rPr>
          <w:color w:val="000000"/>
          <w:sz w:val="16"/>
          <w:szCs w:val="16"/>
          <w:lang w:val="en-US"/>
        </w:rPr>
      </w:pPr>
    </w:p>
    <w:p w14:paraId="2C39578D" w14:textId="61B8166E" w:rsidR="00743174" w:rsidRPr="005856A2" w:rsidRDefault="00743174" w:rsidP="003F79FE">
      <w:pPr>
        <w:widowControl w:val="0"/>
        <w:autoSpaceDE w:val="0"/>
        <w:autoSpaceDN w:val="0"/>
        <w:adjustRightInd w:val="0"/>
        <w:spacing w:after="0"/>
        <w:rPr>
          <w:b/>
          <w:bCs/>
        </w:rPr>
      </w:pPr>
      <w:r w:rsidRPr="005856A2">
        <w:rPr>
          <w:b/>
          <w:bCs/>
        </w:rPr>
        <w:t>E-Safety</w:t>
      </w:r>
    </w:p>
    <w:p w14:paraId="6ED9175F" w14:textId="21986A03" w:rsidR="00743174" w:rsidRPr="005856A2" w:rsidRDefault="00743174" w:rsidP="00084640">
      <w:pPr>
        <w:widowControl w:val="0"/>
        <w:autoSpaceDE w:val="0"/>
        <w:autoSpaceDN w:val="0"/>
        <w:adjustRightInd w:val="0"/>
        <w:spacing w:after="0"/>
      </w:pPr>
      <w:r w:rsidRPr="005856A2">
        <w:t xml:space="preserve">‘E-safety’ or electronic safety is defined as the safe and responsible use of technology.  This includes the use of the internet and other means of communication using electronic media (e.g. text messages, gaming devices, email etc).  It is mainly concerned with the safeguarding of children and young people in the digital world and educating </w:t>
      </w:r>
      <w:r w:rsidR="0038625F" w:rsidRPr="005856A2">
        <w:t>them,</w:t>
      </w:r>
      <w:r w:rsidRPr="005856A2">
        <w:t xml:space="preserve"> so they feel safe when accessing e-technologies.</w:t>
      </w:r>
    </w:p>
    <w:p w14:paraId="2AAFB300" w14:textId="77777777" w:rsidR="00FD315D" w:rsidRPr="005856A2" w:rsidRDefault="00FD315D" w:rsidP="00084640">
      <w:pPr>
        <w:widowControl w:val="0"/>
        <w:autoSpaceDE w:val="0"/>
        <w:autoSpaceDN w:val="0"/>
        <w:adjustRightInd w:val="0"/>
        <w:spacing w:after="0"/>
      </w:pPr>
    </w:p>
    <w:p w14:paraId="279438C6" w14:textId="77777777" w:rsidR="00743174" w:rsidRPr="005856A2" w:rsidRDefault="00743174" w:rsidP="00445102">
      <w:pPr>
        <w:widowControl w:val="0"/>
        <w:autoSpaceDE w:val="0"/>
        <w:autoSpaceDN w:val="0"/>
        <w:adjustRightInd w:val="0"/>
      </w:pPr>
      <w:r w:rsidRPr="005856A2">
        <w:rPr>
          <w:b/>
          <w:bCs/>
        </w:rPr>
        <w:t>Online risks - the ‘4 C’s’</w:t>
      </w:r>
      <w:r w:rsidRPr="005856A2">
        <w:t xml:space="preserve"> - While there are many benefits of children and young people going online e.g. learning new things, getting help with homework or connecting with friends and family, they also face many risks.  These risks fall into four categories commonly known as the ‘4 C’s’:</w:t>
      </w:r>
    </w:p>
    <w:p w14:paraId="227F391B" w14:textId="77777777" w:rsidR="00743174" w:rsidRPr="005856A2" w:rsidRDefault="00743174" w:rsidP="00ED3203">
      <w:pPr>
        <w:pStyle w:val="ListParagraph"/>
        <w:widowControl w:val="0"/>
        <w:numPr>
          <w:ilvl w:val="0"/>
          <w:numId w:val="25"/>
        </w:numPr>
        <w:autoSpaceDE w:val="0"/>
        <w:autoSpaceDN w:val="0"/>
        <w:adjustRightInd w:val="0"/>
        <w:rPr>
          <w:b/>
          <w:color w:val="000000"/>
          <w:lang w:val="en-US"/>
        </w:rPr>
      </w:pPr>
      <w:r w:rsidRPr="005856A2">
        <w:t>Content - the child/young person is exposed to harmful material e.g. aggressive material, sexualised material, or websites which advocate unhealthy or dangerous behaviour.</w:t>
      </w:r>
    </w:p>
    <w:p w14:paraId="448058B4" w14:textId="30DB898E" w:rsidR="00743174" w:rsidRPr="005856A2" w:rsidRDefault="00743174" w:rsidP="00ED3203">
      <w:pPr>
        <w:pStyle w:val="ListParagraph"/>
        <w:widowControl w:val="0"/>
        <w:numPr>
          <w:ilvl w:val="0"/>
          <w:numId w:val="25"/>
        </w:numPr>
        <w:autoSpaceDE w:val="0"/>
        <w:autoSpaceDN w:val="0"/>
        <w:adjustRightInd w:val="0"/>
        <w:rPr>
          <w:b/>
          <w:color w:val="000000"/>
          <w:lang w:val="en-US"/>
        </w:rPr>
      </w:pPr>
      <w:r w:rsidRPr="005856A2">
        <w:t>Contact - the child/young person participates in adult initiated online activity e.g. accepting friends who may not be who they say they are or the child/young person experiencing grooming, sexual abuse or exploitation by an adult.</w:t>
      </w:r>
    </w:p>
    <w:p w14:paraId="49253261" w14:textId="77777777" w:rsidR="00743174" w:rsidRPr="005856A2" w:rsidRDefault="00743174" w:rsidP="00ED3203">
      <w:pPr>
        <w:pStyle w:val="ListParagraph"/>
        <w:widowControl w:val="0"/>
        <w:numPr>
          <w:ilvl w:val="0"/>
          <w:numId w:val="25"/>
        </w:numPr>
        <w:autoSpaceDE w:val="0"/>
        <w:autoSpaceDN w:val="0"/>
        <w:adjustRightInd w:val="0"/>
        <w:rPr>
          <w:b/>
          <w:color w:val="000000"/>
          <w:lang w:val="en-US"/>
        </w:rPr>
      </w:pPr>
      <w:r w:rsidRPr="005856A2">
        <w:t>Conduct - the child/young person is a perpetrator or victim in peer-to-peer exchange e.g. bullying or harassment from one young person to another, sexting, or providing misleading information or advice to peers.</w:t>
      </w:r>
    </w:p>
    <w:p w14:paraId="71C780A4" w14:textId="330A81D7" w:rsidR="00743174" w:rsidRPr="005856A2" w:rsidRDefault="00743174" w:rsidP="00ED3203">
      <w:pPr>
        <w:pStyle w:val="ListParagraph"/>
        <w:widowControl w:val="0"/>
        <w:numPr>
          <w:ilvl w:val="0"/>
          <w:numId w:val="25"/>
        </w:numPr>
        <w:autoSpaceDE w:val="0"/>
        <w:autoSpaceDN w:val="0"/>
        <w:adjustRightInd w:val="0"/>
        <w:rPr>
          <w:b/>
          <w:color w:val="000000"/>
          <w:lang w:val="en-US"/>
        </w:rPr>
      </w:pPr>
      <w:r w:rsidRPr="005856A2">
        <w:t>Commercial - the child/young person is exposed to inappropriate commercial advertising, marketing schemes or hidden costs e.g. financial scams or online gambling.</w:t>
      </w:r>
    </w:p>
    <w:p w14:paraId="3523DD56" w14:textId="5988B359" w:rsidR="00743174" w:rsidRPr="00743174" w:rsidRDefault="00743174" w:rsidP="00084640">
      <w:pPr>
        <w:widowControl w:val="0"/>
        <w:autoSpaceDE w:val="0"/>
        <w:autoSpaceDN w:val="0"/>
        <w:adjustRightInd w:val="0"/>
        <w:spacing w:after="0"/>
        <w:rPr>
          <w:bCs/>
          <w:color w:val="000000"/>
          <w:lang w:val="en-US"/>
        </w:rPr>
      </w:pPr>
      <w:r w:rsidRPr="005856A2">
        <w:rPr>
          <w:bCs/>
          <w:color w:val="000000"/>
          <w:lang w:val="en-US"/>
        </w:rPr>
        <w:t>Appropriate social media use and e-safety is addressed within AOP Social Media Policy.</w:t>
      </w:r>
    </w:p>
    <w:p w14:paraId="0A8899C7" w14:textId="77777777" w:rsidR="00084640" w:rsidRPr="00743174" w:rsidRDefault="00084640" w:rsidP="00084640">
      <w:pPr>
        <w:widowControl w:val="0"/>
        <w:autoSpaceDE w:val="0"/>
        <w:autoSpaceDN w:val="0"/>
        <w:adjustRightInd w:val="0"/>
        <w:spacing w:after="0"/>
        <w:rPr>
          <w:bCs/>
          <w:color w:val="000000"/>
          <w:lang w:val="en-US"/>
        </w:rPr>
      </w:pPr>
    </w:p>
    <w:p w14:paraId="7F6E63C4" w14:textId="1613EEE6" w:rsidR="00AF425A" w:rsidRPr="009704EE" w:rsidRDefault="00AF425A" w:rsidP="00084640">
      <w:pPr>
        <w:widowControl w:val="0"/>
        <w:autoSpaceDE w:val="0"/>
        <w:autoSpaceDN w:val="0"/>
        <w:adjustRightInd w:val="0"/>
        <w:spacing w:after="0"/>
        <w:rPr>
          <w:color w:val="000000"/>
          <w:lang w:val="en-US"/>
        </w:rPr>
      </w:pPr>
      <w:r>
        <w:rPr>
          <w:b/>
          <w:color w:val="000000"/>
          <w:lang w:val="en-US"/>
        </w:rPr>
        <w:t>Bailey</w:t>
      </w:r>
      <w:r w:rsidRPr="00DE0447">
        <w:rPr>
          <w:b/>
          <w:color w:val="000000"/>
          <w:lang w:val="en-US"/>
        </w:rPr>
        <w:t xml:space="preserve"> House</w:t>
      </w:r>
      <w:r w:rsidRPr="00DE0447">
        <w:rPr>
          <w:color w:val="000000"/>
          <w:lang w:val="en-US"/>
        </w:rPr>
        <w:t xml:space="preserve"> </w:t>
      </w:r>
      <w:r w:rsidR="00C04AA6">
        <w:rPr>
          <w:color w:val="000000"/>
          <w:lang w:val="en-US"/>
        </w:rPr>
        <w:t>-</w:t>
      </w:r>
      <w:r>
        <w:rPr>
          <w:color w:val="000000"/>
          <w:lang w:val="en-US"/>
        </w:rPr>
        <w:t xml:space="preserve"> </w:t>
      </w:r>
      <w:r w:rsidRPr="00DE0447">
        <w:rPr>
          <w:color w:val="000000"/>
          <w:lang w:val="en-US"/>
        </w:rPr>
        <w:t xml:space="preserve">Rooms in the </w:t>
      </w:r>
      <w:r>
        <w:rPr>
          <w:color w:val="000000"/>
          <w:lang w:val="en-US"/>
        </w:rPr>
        <w:t>Bailey</w:t>
      </w:r>
      <w:r w:rsidRPr="00DE0447">
        <w:rPr>
          <w:color w:val="000000"/>
          <w:lang w:val="en-US"/>
        </w:rPr>
        <w:t xml:space="preserve"> House are reserved for adult students and visitors.</w:t>
      </w:r>
      <w:r>
        <w:rPr>
          <w:color w:val="000000"/>
          <w:lang w:val="en-US"/>
        </w:rPr>
        <w:t xml:space="preserve"> </w:t>
      </w:r>
      <w:r w:rsidR="00750FA2">
        <w:rPr>
          <w:color w:val="000000"/>
          <w:lang w:val="en-US"/>
        </w:rPr>
        <w:t xml:space="preserve"> </w:t>
      </w:r>
      <w:r w:rsidRPr="009704EE">
        <w:rPr>
          <w:color w:val="000000"/>
          <w:lang w:val="en-US"/>
        </w:rPr>
        <w:t xml:space="preserve">Children and young people under the age of 18 are not allowed to stay in the </w:t>
      </w:r>
      <w:r>
        <w:rPr>
          <w:color w:val="000000"/>
          <w:lang w:val="en-US"/>
        </w:rPr>
        <w:t>Bailey</w:t>
      </w:r>
      <w:r w:rsidRPr="009704EE">
        <w:rPr>
          <w:color w:val="000000"/>
          <w:lang w:val="en-US"/>
        </w:rPr>
        <w:t xml:space="preserve"> House unless</w:t>
      </w:r>
      <w:r>
        <w:rPr>
          <w:color w:val="000000"/>
          <w:lang w:val="en-US"/>
        </w:rPr>
        <w:t xml:space="preserve"> </w:t>
      </w:r>
      <w:r w:rsidRPr="009704EE">
        <w:rPr>
          <w:color w:val="000000"/>
          <w:lang w:val="en-US"/>
        </w:rPr>
        <w:t>accompanied by a responsible person (i.e. a parent or guardian, or someone approved by the young</w:t>
      </w:r>
      <w:r>
        <w:rPr>
          <w:color w:val="000000"/>
          <w:lang w:val="en-US"/>
        </w:rPr>
        <w:t xml:space="preserve"> </w:t>
      </w:r>
      <w:r w:rsidRPr="009704EE">
        <w:rPr>
          <w:color w:val="000000"/>
          <w:lang w:val="en-US"/>
        </w:rPr>
        <w:t xml:space="preserve">person’s parent or guardian), and then only if the arrangements have been approved by the Director. </w:t>
      </w:r>
      <w:r w:rsidR="00750FA2">
        <w:rPr>
          <w:color w:val="000000"/>
          <w:lang w:val="en-US"/>
        </w:rPr>
        <w:t xml:space="preserve"> </w:t>
      </w:r>
      <w:r>
        <w:rPr>
          <w:color w:val="000000"/>
          <w:lang w:val="en-US"/>
        </w:rPr>
        <w:t>Staff</w:t>
      </w:r>
      <w:r w:rsidRPr="009704EE">
        <w:rPr>
          <w:color w:val="000000"/>
          <w:lang w:val="en-US"/>
        </w:rPr>
        <w:t xml:space="preserve"> should ensure that they are accompanied by another member of </w:t>
      </w:r>
      <w:r>
        <w:rPr>
          <w:color w:val="000000"/>
          <w:lang w:val="en-US"/>
        </w:rPr>
        <w:t>staff</w:t>
      </w:r>
      <w:r w:rsidRPr="009704EE">
        <w:rPr>
          <w:color w:val="000000"/>
          <w:lang w:val="en-US"/>
        </w:rPr>
        <w:t xml:space="preserve"> if any such student</w:t>
      </w:r>
      <w:r>
        <w:rPr>
          <w:color w:val="000000"/>
          <w:lang w:val="en-US"/>
        </w:rPr>
        <w:t xml:space="preserve"> </w:t>
      </w:r>
      <w:r w:rsidRPr="009704EE">
        <w:rPr>
          <w:color w:val="000000"/>
          <w:lang w:val="en-US"/>
        </w:rPr>
        <w:t xml:space="preserve">has to be visited in the </w:t>
      </w:r>
      <w:r>
        <w:rPr>
          <w:color w:val="000000"/>
          <w:lang w:val="en-US"/>
        </w:rPr>
        <w:t>Bailey</w:t>
      </w:r>
      <w:r w:rsidRPr="009704EE">
        <w:rPr>
          <w:color w:val="000000"/>
          <w:lang w:val="en-US"/>
        </w:rPr>
        <w:t xml:space="preserve"> House at any time.</w:t>
      </w:r>
    </w:p>
    <w:p w14:paraId="15C0AA40" w14:textId="77777777" w:rsidR="00AF425A" w:rsidRPr="009704EE" w:rsidRDefault="00AF425A" w:rsidP="00084640">
      <w:pPr>
        <w:widowControl w:val="0"/>
        <w:autoSpaceDE w:val="0"/>
        <w:autoSpaceDN w:val="0"/>
        <w:adjustRightInd w:val="0"/>
        <w:spacing w:after="0"/>
        <w:rPr>
          <w:color w:val="000000"/>
          <w:lang w:val="en-US"/>
        </w:rPr>
      </w:pPr>
    </w:p>
    <w:p w14:paraId="488F7A69" w14:textId="444494F9" w:rsidR="00AF425A" w:rsidRPr="009704EE" w:rsidRDefault="00AF425A" w:rsidP="00084640">
      <w:pPr>
        <w:widowControl w:val="0"/>
        <w:tabs>
          <w:tab w:val="left" w:pos="7938"/>
        </w:tabs>
        <w:autoSpaceDE w:val="0"/>
        <w:autoSpaceDN w:val="0"/>
        <w:adjustRightInd w:val="0"/>
        <w:spacing w:after="0"/>
        <w:rPr>
          <w:color w:val="000000"/>
          <w:lang w:val="en-US"/>
        </w:rPr>
      </w:pPr>
      <w:r w:rsidRPr="00993781">
        <w:rPr>
          <w:b/>
          <w:color w:val="000000"/>
          <w:lang w:val="en-US"/>
        </w:rPr>
        <w:t>Review</w:t>
      </w:r>
      <w:r w:rsidR="00993781">
        <w:rPr>
          <w:bCs/>
          <w:color w:val="000000"/>
          <w:lang w:val="en-US"/>
        </w:rPr>
        <w:t xml:space="preserve"> - </w:t>
      </w:r>
      <w:r w:rsidRPr="00993781">
        <w:rPr>
          <w:bCs/>
          <w:color w:val="000000"/>
          <w:lang w:val="en-US"/>
        </w:rPr>
        <w:t>It</w:t>
      </w:r>
      <w:r w:rsidRPr="009704EE">
        <w:rPr>
          <w:color w:val="000000"/>
          <w:lang w:val="en-US"/>
        </w:rPr>
        <w:t xml:space="preserve"> is prudent for all </w:t>
      </w:r>
      <w:r>
        <w:rPr>
          <w:color w:val="000000"/>
          <w:lang w:val="en-US"/>
        </w:rPr>
        <w:t>staff</w:t>
      </w:r>
      <w:r w:rsidRPr="009704EE">
        <w:rPr>
          <w:color w:val="000000"/>
          <w:lang w:val="en-US"/>
        </w:rPr>
        <w:t xml:space="preserve"> to reappraise their working styles, relationships with children and</w:t>
      </w:r>
      <w:r>
        <w:rPr>
          <w:color w:val="000000"/>
          <w:lang w:val="en-US"/>
        </w:rPr>
        <w:t xml:space="preserve"> </w:t>
      </w:r>
      <w:r w:rsidRPr="009704EE">
        <w:rPr>
          <w:color w:val="000000"/>
          <w:lang w:val="en-US"/>
        </w:rPr>
        <w:t>their manner and approach to individual children to ensure that they give no grounds for doubt about</w:t>
      </w:r>
      <w:r>
        <w:rPr>
          <w:color w:val="000000"/>
          <w:lang w:val="en-US"/>
        </w:rPr>
        <w:t xml:space="preserve"> </w:t>
      </w:r>
      <w:r w:rsidRPr="009704EE">
        <w:rPr>
          <w:color w:val="000000"/>
          <w:lang w:val="en-US"/>
        </w:rPr>
        <w:t>their intentions, in the minds of their colleagues, children, parents or educational supervisors.</w:t>
      </w:r>
    </w:p>
    <w:p w14:paraId="738F1B20" w14:textId="598A07DF" w:rsidR="00B26270" w:rsidRDefault="00B26270" w:rsidP="00084640">
      <w:pPr>
        <w:widowControl w:val="0"/>
        <w:autoSpaceDE w:val="0"/>
        <w:autoSpaceDN w:val="0"/>
        <w:adjustRightInd w:val="0"/>
        <w:spacing w:after="0"/>
        <w:rPr>
          <w:b/>
          <w:color w:val="000000"/>
          <w:lang w:val="en-US"/>
        </w:rPr>
      </w:pPr>
    </w:p>
    <w:p w14:paraId="078C599E" w14:textId="6E195361" w:rsidR="00AF425A" w:rsidRDefault="00AF425A" w:rsidP="00084640">
      <w:pPr>
        <w:widowControl w:val="0"/>
        <w:autoSpaceDE w:val="0"/>
        <w:autoSpaceDN w:val="0"/>
        <w:adjustRightInd w:val="0"/>
        <w:spacing w:after="0"/>
        <w:rPr>
          <w:color w:val="000000"/>
          <w:lang w:val="en-US"/>
        </w:rPr>
      </w:pPr>
      <w:r w:rsidRPr="14A36A0D">
        <w:rPr>
          <w:b/>
          <w:bCs/>
          <w:color w:val="000000" w:themeColor="text1"/>
          <w:lang w:val="en-US"/>
        </w:rPr>
        <w:t>Allegations</w:t>
      </w:r>
      <w:r w:rsidRPr="14A36A0D">
        <w:rPr>
          <w:color w:val="000000" w:themeColor="text1"/>
          <w:lang w:val="en-US"/>
        </w:rPr>
        <w:t xml:space="preserve"> </w:t>
      </w:r>
      <w:r w:rsidR="00C04AA6" w:rsidRPr="14A36A0D">
        <w:rPr>
          <w:color w:val="000000" w:themeColor="text1"/>
          <w:lang w:val="en-US"/>
        </w:rPr>
        <w:t>-</w:t>
      </w:r>
      <w:r w:rsidRPr="14A36A0D">
        <w:rPr>
          <w:color w:val="000000" w:themeColor="text1"/>
          <w:lang w:val="en-US"/>
        </w:rPr>
        <w:t xml:space="preserve"> Where an allegation against a member of staff over his or her conduct has occurred, an investigation will be carried out in accordance with the Code of Conduct </w:t>
      </w:r>
      <w:r w:rsidR="005D08FC" w:rsidRPr="14A36A0D">
        <w:rPr>
          <w:color w:val="000000" w:themeColor="text1"/>
          <w:lang w:val="en-US"/>
        </w:rPr>
        <w:lastRenderedPageBreak/>
        <w:t>for Staff and Students.</w:t>
      </w:r>
      <w:r w:rsidRPr="14A36A0D">
        <w:rPr>
          <w:color w:val="000000" w:themeColor="text1"/>
          <w:lang w:val="en-US"/>
        </w:rPr>
        <w:t xml:space="preserve"> </w:t>
      </w:r>
      <w:r w:rsidR="00750FA2" w:rsidRPr="14A36A0D">
        <w:rPr>
          <w:color w:val="000000" w:themeColor="text1"/>
          <w:lang w:val="en-US"/>
        </w:rPr>
        <w:t xml:space="preserve"> </w:t>
      </w:r>
      <w:r w:rsidR="003E4E38" w:rsidRPr="14A36A0D">
        <w:rPr>
          <w:color w:val="000000" w:themeColor="text1"/>
          <w:lang w:val="en-US"/>
        </w:rPr>
        <w:t>AOP also ha</w:t>
      </w:r>
      <w:r w:rsidR="01852044" w:rsidRPr="14A36A0D">
        <w:rPr>
          <w:color w:val="000000" w:themeColor="text1"/>
          <w:lang w:val="en-US"/>
        </w:rPr>
        <w:t>s</w:t>
      </w:r>
      <w:r w:rsidR="003E4E38" w:rsidRPr="14A36A0D">
        <w:rPr>
          <w:color w:val="000000" w:themeColor="text1"/>
          <w:lang w:val="en-US"/>
        </w:rPr>
        <w:t xml:space="preserve"> a </w:t>
      </w:r>
      <w:r w:rsidR="005D08FC" w:rsidRPr="14A36A0D">
        <w:rPr>
          <w:color w:val="000000" w:themeColor="text1"/>
          <w:lang w:val="en-US"/>
        </w:rPr>
        <w:t>W</w:t>
      </w:r>
      <w:r w:rsidRPr="14A36A0D">
        <w:rPr>
          <w:color w:val="000000" w:themeColor="text1"/>
          <w:lang w:val="en-US"/>
        </w:rPr>
        <w:t xml:space="preserve">histleblowing </w:t>
      </w:r>
      <w:r w:rsidR="005D08FC" w:rsidRPr="14A36A0D">
        <w:rPr>
          <w:color w:val="000000" w:themeColor="text1"/>
          <w:lang w:val="en-US"/>
        </w:rPr>
        <w:t>P</w:t>
      </w:r>
      <w:r w:rsidRPr="14A36A0D">
        <w:rPr>
          <w:color w:val="000000" w:themeColor="text1"/>
          <w:lang w:val="en-US"/>
        </w:rPr>
        <w:t>olicy</w:t>
      </w:r>
      <w:r w:rsidR="00965601" w:rsidRPr="14A36A0D">
        <w:rPr>
          <w:color w:val="000000" w:themeColor="text1"/>
          <w:lang w:val="en-US"/>
        </w:rPr>
        <w:t>.</w:t>
      </w:r>
      <w:r w:rsidRPr="14A36A0D">
        <w:rPr>
          <w:color w:val="000000" w:themeColor="text1"/>
          <w:lang w:val="en-US"/>
        </w:rPr>
        <w:t xml:space="preserve"> </w:t>
      </w:r>
      <w:r w:rsidR="00750FA2" w:rsidRPr="14A36A0D">
        <w:rPr>
          <w:color w:val="000000" w:themeColor="text1"/>
          <w:lang w:val="en-US"/>
        </w:rPr>
        <w:t xml:space="preserve"> </w:t>
      </w:r>
      <w:r w:rsidRPr="14A36A0D">
        <w:rPr>
          <w:color w:val="000000" w:themeColor="text1"/>
          <w:lang w:val="en-US"/>
        </w:rPr>
        <w:t xml:space="preserve">If the investigation finds that the member of staff has acted inappropriately, or not acted in the best interests of the child, the </w:t>
      </w:r>
      <w:r w:rsidR="005D08FC" w:rsidRPr="14A36A0D">
        <w:rPr>
          <w:color w:val="000000" w:themeColor="text1"/>
          <w:lang w:val="en-US"/>
        </w:rPr>
        <w:t>D</w:t>
      </w:r>
      <w:r w:rsidRPr="14A36A0D">
        <w:rPr>
          <w:color w:val="000000" w:themeColor="text1"/>
          <w:lang w:val="en-US"/>
        </w:rPr>
        <w:t xml:space="preserve">isciplinary </w:t>
      </w:r>
      <w:r w:rsidR="005D08FC" w:rsidRPr="14A36A0D">
        <w:rPr>
          <w:color w:val="000000" w:themeColor="text1"/>
          <w:lang w:val="en-US"/>
        </w:rPr>
        <w:t>Policy</w:t>
      </w:r>
      <w:r w:rsidRPr="14A36A0D">
        <w:rPr>
          <w:color w:val="000000" w:themeColor="text1"/>
          <w:lang w:val="en-US"/>
        </w:rPr>
        <w:t xml:space="preserve"> </w:t>
      </w:r>
      <w:r w:rsidR="005D08FC" w:rsidRPr="14A36A0D">
        <w:rPr>
          <w:color w:val="000000" w:themeColor="text1"/>
          <w:lang w:val="en-US"/>
        </w:rPr>
        <w:t>wi</w:t>
      </w:r>
      <w:r w:rsidRPr="14A36A0D">
        <w:rPr>
          <w:color w:val="000000" w:themeColor="text1"/>
          <w:lang w:val="en-US"/>
        </w:rPr>
        <w:t>ll be invoked.</w:t>
      </w:r>
    </w:p>
    <w:p w14:paraId="5149B000" w14:textId="7FE05D4A" w:rsidR="00AF425A" w:rsidRPr="00FC2A51" w:rsidRDefault="00B8492C" w:rsidP="00307E7D">
      <w:pPr>
        <w:pStyle w:val="Heading1"/>
        <w:spacing w:before="240" w:after="0"/>
        <w:ind w:left="709" w:hanging="567"/>
        <w:rPr>
          <w:lang w:val="en-US"/>
        </w:rPr>
      </w:pPr>
      <w:r>
        <w:rPr>
          <w:lang w:val="en-US"/>
        </w:rPr>
        <w:t>R</w:t>
      </w:r>
      <w:r w:rsidR="00AF425A" w:rsidRPr="00FC2A51">
        <w:rPr>
          <w:lang w:val="en-US"/>
        </w:rPr>
        <w:t>eporting Procedures</w:t>
      </w:r>
    </w:p>
    <w:p w14:paraId="31094EF6" w14:textId="77777777" w:rsidR="00977158" w:rsidRPr="009E20A0" w:rsidRDefault="00977158" w:rsidP="00084640">
      <w:pPr>
        <w:widowControl w:val="0"/>
        <w:autoSpaceDE w:val="0"/>
        <w:autoSpaceDN w:val="0"/>
        <w:adjustRightInd w:val="0"/>
        <w:spacing w:after="0"/>
        <w:outlineLvl w:val="0"/>
        <w:rPr>
          <w:color w:val="000000"/>
          <w:sz w:val="16"/>
          <w:szCs w:val="16"/>
          <w:lang w:val="en-US"/>
        </w:rPr>
      </w:pPr>
    </w:p>
    <w:p w14:paraId="62CA5867" w14:textId="57613EE2" w:rsidR="00AF425A" w:rsidRPr="009704EE" w:rsidRDefault="00AF425A" w:rsidP="00084640">
      <w:pPr>
        <w:widowControl w:val="0"/>
        <w:autoSpaceDE w:val="0"/>
        <w:autoSpaceDN w:val="0"/>
        <w:adjustRightInd w:val="0"/>
        <w:spacing w:after="0"/>
        <w:outlineLvl w:val="0"/>
        <w:rPr>
          <w:color w:val="000000"/>
          <w:lang w:val="en-US"/>
        </w:rPr>
      </w:pPr>
      <w:r w:rsidRPr="009704EE">
        <w:rPr>
          <w:color w:val="000000"/>
          <w:lang w:val="en-US"/>
        </w:rPr>
        <w:t xml:space="preserve">The procedures in place for reporting suspected or alleged abuse are included in Section </w:t>
      </w:r>
      <w:r w:rsidR="00EA2828">
        <w:rPr>
          <w:color w:val="000000"/>
          <w:lang w:val="en-US"/>
        </w:rPr>
        <w:t>12</w:t>
      </w:r>
      <w:r w:rsidRPr="009704EE">
        <w:rPr>
          <w:color w:val="000000"/>
          <w:lang w:val="en-US"/>
        </w:rPr>
        <w:t>.</w:t>
      </w:r>
    </w:p>
    <w:p w14:paraId="644AA2E5" w14:textId="77777777" w:rsidR="00993781" w:rsidRPr="00084640" w:rsidRDefault="00993781" w:rsidP="00A31CF2">
      <w:pPr>
        <w:widowControl w:val="0"/>
        <w:autoSpaceDE w:val="0"/>
        <w:autoSpaceDN w:val="0"/>
        <w:adjustRightInd w:val="0"/>
        <w:spacing w:after="0"/>
        <w:rPr>
          <w:color w:val="000000"/>
          <w:lang w:val="en-US"/>
        </w:rPr>
      </w:pPr>
    </w:p>
    <w:p w14:paraId="5B98BF00" w14:textId="47CA1115" w:rsidR="00AF425A" w:rsidRPr="00DE0447" w:rsidRDefault="00AF425A" w:rsidP="00307E7D">
      <w:pPr>
        <w:pStyle w:val="Heading1"/>
        <w:tabs>
          <w:tab w:val="left" w:pos="7938"/>
        </w:tabs>
        <w:spacing w:after="0"/>
        <w:ind w:left="714" w:hanging="572"/>
        <w:rPr>
          <w:lang w:val="en-US"/>
        </w:rPr>
      </w:pPr>
      <w:r w:rsidRPr="00DE0447">
        <w:rPr>
          <w:lang w:val="en-US"/>
        </w:rPr>
        <w:t>Selection, Training and Supervision</w:t>
      </w:r>
    </w:p>
    <w:p w14:paraId="2DFE33E3" w14:textId="77777777" w:rsidR="0032759F" w:rsidRPr="0032759F" w:rsidRDefault="0032759F" w:rsidP="00A31CF2">
      <w:pPr>
        <w:spacing w:after="0"/>
        <w:ind w:left="0"/>
        <w:rPr>
          <w:lang w:val="en-US"/>
        </w:rPr>
      </w:pPr>
    </w:p>
    <w:p w14:paraId="2BAAEBDD" w14:textId="5CA0A354" w:rsidR="00AF425A" w:rsidRDefault="00AF425A" w:rsidP="00A31CF2">
      <w:pPr>
        <w:widowControl w:val="0"/>
        <w:autoSpaceDE w:val="0"/>
        <w:autoSpaceDN w:val="0"/>
        <w:adjustRightInd w:val="0"/>
        <w:spacing w:after="0"/>
        <w:rPr>
          <w:color w:val="000000"/>
          <w:lang w:val="en-US"/>
        </w:rPr>
      </w:pPr>
      <w:r w:rsidRPr="00290F1D">
        <w:rPr>
          <w:b/>
          <w:color w:val="000000"/>
          <w:lang w:val="en-US"/>
        </w:rPr>
        <w:t>Selection</w:t>
      </w:r>
      <w:r w:rsidRPr="009704EE">
        <w:rPr>
          <w:color w:val="000000"/>
          <w:lang w:val="en-US"/>
        </w:rPr>
        <w:t xml:space="preserve"> </w:t>
      </w:r>
      <w:r w:rsidR="00B26270">
        <w:rPr>
          <w:color w:val="000000"/>
          <w:lang w:val="en-US"/>
        </w:rPr>
        <w:t>-</w:t>
      </w:r>
      <w:r>
        <w:rPr>
          <w:color w:val="000000"/>
          <w:lang w:val="en-US"/>
        </w:rPr>
        <w:t xml:space="preserve"> </w:t>
      </w:r>
      <w:r w:rsidRPr="009704EE">
        <w:rPr>
          <w:color w:val="000000"/>
          <w:lang w:val="en-US"/>
        </w:rPr>
        <w:t>Armagh Observatory and Planetarium has developed clearly defined recruitment and</w:t>
      </w:r>
      <w:r>
        <w:rPr>
          <w:color w:val="000000"/>
          <w:lang w:val="en-US"/>
        </w:rPr>
        <w:t xml:space="preserve"> </w:t>
      </w:r>
      <w:r w:rsidRPr="009704EE">
        <w:rPr>
          <w:color w:val="000000"/>
          <w:lang w:val="en-US"/>
        </w:rPr>
        <w:t>sele</w:t>
      </w:r>
      <w:r>
        <w:rPr>
          <w:color w:val="000000"/>
          <w:lang w:val="en-US"/>
        </w:rPr>
        <w:t>ction procedures for staff</w:t>
      </w:r>
      <w:r w:rsidRPr="009704EE">
        <w:rPr>
          <w:color w:val="000000"/>
          <w:lang w:val="en-US"/>
        </w:rPr>
        <w:t xml:space="preserve"> and students employed by the </w:t>
      </w:r>
      <w:r w:rsidR="00D45775">
        <w:rPr>
          <w:color w:val="000000"/>
          <w:lang w:val="en-US"/>
        </w:rPr>
        <w:t>organisation</w:t>
      </w:r>
      <w:r w:rsidR="005D08FC">
        <w:rPr>
          <w:color w:val="000000"/>
          <w:lang w:val="en-US"/>
        </w:rPr>
        <w:t>.</w:t>
      </w:r>
      <w:r w:rsidRPr="009704EE">
        <w:rPr>
          <w:color w:val="000000"/>
          <w:lang w:val="en-US"/>
        </w:rPr>
        <w:t xml:space="preserve"> </w:t>
      </w:r>
      <w:r w:rsidR="00750FA2">
        <w:rPr>
          <w:color w:val="000000"/>
          <w:lang w:val="en-US"/>
        </w:rPr>
        <w:t xml:space="preserve"> </w:t>
      </w:r>
      <w:r w:rsidRPr="009704EE">
        <w:rPr>
          <w:color w:val="000000"/>
          <w:lang w:val="en-US"/>
        </w:rPr>
        <w:t>The</w:t>
      </w:r>
      <w:r>
        <w:rPr>
          <w:color w:val="000000"/>
          <w:lang w:val="en-US"/>
        </w:rPr>
        <w:t xml:space="preserve"> </w:t>
      </w:r>
      <w:r w:rsidRPr="009704EE">
        <w:rPr>
          <w:color w:val="000000"/>
          <w:lang w:val="en-US"/>
        </w:rPr>
        <w:t>procedures contain the following main elements:</w:t>
      </w:r>
    </w:p>
    <w:p w14:paraId="542F9E81" w14:textId="19847472" w:rsidR="00DC512C" w:rsidRPr="00076DFA" w:rsidRDefault="005D08FC" w:rsidP="00ED3203">
      <w:pPr>
        <w:pStyle w:val="ListParagraph"/>
        <w:widowControl w:val="0"/>
        <w:numPr>
          <w:ilvl w:val="0"/>
          <w:numId w:val="7"/>
        </w:numPr>
        <w:autoSpaceDE w:val="0"/>
        <w:autoSpaceDN w:val="0"/>
        <w:adjustRightInd w:val="0"/>
        <w:spacing w:after="0"/>
        <w:rPr>
          <w:color w:val="000000"/>
          <w:lang w:val="en-US"/>
        </w:rPr>
      </w:pPr>
      <w:r>
        <w:rPr>
          <w:color w:val="000000"/>
          <w:lang w:val="en-US"/>
        </w:rPr>
        <w:t>t</w:t>
      </w:r>
      <w:r w:rsidR="00DC512C" w:rsidRPr="00DC512C">
        <w:rPr>
          <w:color w:val="000000"/>
          <w:lang w:val="en-US"/>
        </w:rPr>
        <w:t>he roles,</w:t>
      </w:r>
      <w:r w:rsidR="00AF425A" w:rsidRPr="00DC512C">
        <w:rPr>
          <w:color w:val="000000"/>
          <w:lang w:val="en-US"/>
        </w:rPr>
        <w:t xml:space="preserve"> duties, key skills and experience of any new staff member are</w:t>
      </w:r>
      <w:r w:rsidR="009E20A0">
        <w:rPr>
          <w:color w:val="000000"/>
          <w:lang w:val="en-US"/>
        </w:rPr>
        <w:t xml:space="preserve"> clearly</w:t>
      </w:r>
      <w:r w:rsidR="00076DFA">
        <w:rPr>
          <w:color w:val="000000"/>
          <w:lang w:val="en-US"/>
        </w:rPr>
        <w:t xml:space="preserve"> </w:t>
      </w:r>
      <w:r w:rsidR="00AF425A" w:rsidRPr="00076DFA">
        <w:rPr>
          <w:color w:val="000000"/>
          <w:lang w:val="en-US"/>
        </w:rPr>
        <w:t xml:space="preserve">defined and </w:t>
      </w:r>
      <w:r w:rsidR="00DC512C" w:rsidRPr="00076DFA">
        <w:rPr>
          <w:color w:val="000000"/>
          <w:lang w:val="en-US"/>
        </w:rPr>
        <w:t>set o</w:t>
      </w:r>
      <w:r w:rsidR="00AF425A" w:rsidRPr="00076DFA">
        <w:rPr>
          <w:color w:val="000000"/>
          <w:lang w:val="en-US"/>
        </w:rPr>
        <w:t>ut in job information sheets supplied with application</w:t>
      </w:r>
      <w:r w:rsidR="009E20A0" w:rsidRPr="00076DFA">
        <w:rPr>
          <w:color w:val="000000"/>
          <w:lang w:val="en-US"/>
        </w:rPr>
        <w:t xml:space="preserve"> forms;</w:t>
      </w:r>
    </w:p>
    <w:p w14:paraId="05EE67AB" w14:textId="3D1D1B62" w:rsidR="00AF425A" w:rsidRPr="00DC512C" w:rsidRDefault="00AF425A" w:rsidP="00ED3203">
      <w:pPr>
        <w:pStyle w:val="ListParagraph"/>
        <w:widowControl w:val="0"/>
        <w:numPr>
          <w:ilvl w:val="0"/>
          <w:numId w:val="7"/>
        </w:numPr>
        <w:autoSpaceDE w:val="0"/>
        <w:autoSpaceDN w:val="0"/>
        <w:adjustRightInd w:val="0"/>
        <w:spacing w:after="0"/>
        <w:rPr>
          <w:color w:val="000000"/>
          <w:lang w:val="en-US"/>
        </w:rPr>
      </w:pPr>
      <w:r w:rsidRPr="00DC512C">
        <w:rPr>
          <w:color w:val="000000"/>
          <w:lang w:val="en-US"/>
        </w:rPr>
        <w:t>posts are advertised as widely as possible;</w:t>
      </w:r>
    </w:p>
    <w:p w14:paraId="260BB8E7" w14:textId="3B29A81B" w:rsidR="00AF425A" w:rsidRPr="00076DFA" w:rsidRDefault="00AF425A" w:rsidP="00ED3203">
      <w:pPr>
        <w:pStyle w:val="ListParagraph"/>
        <w:widowControl w:val="0"/>
        <w:numPr>
          <w:ilvl w:val="0"/>
          <w:numId w:val="7"/>
        </w:numPr>
        <w:autoSpaceDE w:val="0"/>
        <w:autoSpaceDN w:val="0"/>
        <w:adjustRightInd w:val="0"/>
        <w:spacing w:after="0"/>
        <w:rPr>
          <w:color w:val="000000"/>
          <w:lang w:val="en-US"/>
        </w:rPr>
      </w:pPr>
      <w:r w:rsidRPr="00DC512C">
        <w:rPr>
          <w:color w:val="000000"/>
          <w:lang w:val="en-US"/>
        </w:rPr>
        <w:t xml:space="preserve">application forms </w:t>
      </w:r>
      <w:r w:rsidR="00977158">
        <w:rPr>
          <w:color w:val="000000"/>
          <w:lang w:val="en-US"/>
        </w:rPr>
        <w:t>must</w:t>
      </w:r>
      <w:r w:rsidRPr="00DC512C">
        <w:rPr>
          <w:color w:val="000000"/>
          <w:lang w:val="en-US"/>
        </w:rPr>
        <w:t xml:space="preserve"> be completed by all applicants for posts. </w:t>
      </w:r>
      <w:r w:rsidR="00076DFA">
        <w:rPr>
          <w:color w:val="000000"/>
          <w:lang w:val="en-US"/>
        </w:rPr>
        <w:t xml:space="preserve"> </w:t>
      </w:r>
      <w:r w:rsidRPr="00DC512C">
        <w:rPr>
          <w:color w:val="000000"/>
          <w:lang w:val="en-US"/>
        </w:rPr>
        <w:t>The application</w:t>
      </w:r>
      <w:r w:rsidR="00076DFA">
        <w:rPr>
          <w:color w:val="000000"/>
          <w:lang w:val="en-US"/>
        </w:rPr>
        <w:t xml:space="preserve"> </w:t>
      </w:r>
      <w:r w:rsidRPr="00076DFA">
        <w:rPr>
          <w:color w:val="000000"/>
          <w:lang w:val="en-US"/>
        </w:rPr>
        <w:t>form is designed to allow applicants to provide all relevant details including</w:t>
      </w:r>
      <w:r w:rsidR="00076DFA">
        <w:rPr>
          <w:color w:val="000000"/>
          <w:lang w:val="en-US"/>
        </w:rPr>
        <w:t xml:space="preserve"> </w:t>
      </w:r>
      <w:r w:rsidRPr="00076DFA">
        <w:rPr>
          <w:color w:val="000000"/>
          <w:lang w:val="en-US"/>
        </w:rPr>
        <w:t>personal information, education, work experience, suitability for the post and</w:t>
      </w:r>
      <w:r w:rsidR="00076DFA">
        <w:rPr>
          <w:color w:val="000000"/>
          <w:lang w:val="en-US"/>
        </w:rPr>
        <w:t xml:space="preserve"> </w:t>
      </w:r>
      <w:r w:rsidRPr="00076DFA">
        <w:rPr>
          <w:color w:val="000000"/>
          <w:lang w:val="en-US"/>
        </w:rPr>
        <w:t xml:space="preserve">referees. </w:t>
      </w:r>
      <w:r w:rsidR="00076DFA" w:rsidRPr="00076DFA">
        <w:rPr>
          <w:color w:val="000000"/>
          <w:lang w:val="en-US"/>
        </w:rPr>
        <w:t xml:space="preserve"> </w:t>
      </w:r>
      <w:r w:rsidRPr="00076DFA">
        <w:rPr>
          <w:color w:val="000000"/>
          <w:lang w:val="en-US"/>
        </w:rPr>
        <w:t>All applicants are required to declare any past criminal convictions, as</w:t>
      </w:r>
      <w:r w:rsidR="00076DFA">
        <w:rPr>
          <w:color w:val="000000"/>
          <w:lang w:val="en-US"/>
        </w:rPr>
        <w:t xml:space="preserve"> </w:t>
      </w:r>
      <w:r w:rsidRPr="00076DFA">
        <w:rPr>
          <w:color w:val="000000"/>
          <w:lang w:val="en-US"/>
        </w:rPr>
        <w:t>well</w:t>
      </w:r>
      <w:r w:rsidR="00DC512C" w:rsidRPr="00076DFA">
        <w:rPr>
          <w:color w:val="000000"/>
          <w:lang w:val="en-US"/>
        </w:rPr>
        <w:t xml:space="preserve"> </w:t>
      </w:r>
      <w:r w:rsidRPr="00076DFA">
        <w:rPr>
          <w:color w:val="000000"/>
          <w:lang w:val="en-US"/>
        </w:rPr>
        <w:t>as declaring if they have ever been the subject of an adult or child abuse</w:t>
      </w:r>
      <w:r w:rsidR="00076DFA">
        <w:rPr>
          <w:color w:val="000000"/>
          <w:lang w:val="en-US"/>
        </w:rPr>
        <w:t xml:space="preserve"> </w:t>
      </w:r>
      <w:r w:rsidR="00DC512C" w:rsidRPr="00076DFA">
        <w:rPr>
          <w:color w:val="000000"/>
          <w:lang w:val="en-US"/>
        </w:rPr>
        <w:t>inv</w:t>
      </w:r>
      <w:r w:rsidRPr="00076DFA">
        <w:rPr>
          <w:color w:val="000000"/>
          <w:lang w:val="en-US"/>
        </w:rPr>
        <w:t>estigation;</w:t>
      </w:r>
    </w:p>
    <w:p w14:paraId="2AC14F16" w14:textId="155F1674" w:rsidR="00AF425A" w:rsidRPr="00076DFA" w:rsidRDefault="00AF425A" w:rsidP="00ED3203">
      <w:pPr>
        <w:pStyle w:val="ListParagraph"/>
        <w:widowControl w:val="0"/>
        <w:numPr>
          <w:ilvl w:val="0"/>
          <w:numId w:val="7"/>
        </w:numPr>
        <w:autoSpaceDE w:val="0"/>
        <w:autoSpaceDN w:val="0"/>
        <w:adjustRightInd w:val="0"/>
        <w:spacing w:after="0"/>
        <w:rPr>
          <w:color w:val="000000"/>
          <w:lang w:val="en-US"/>
        </w:rPr>
      </w:pPr>
      <w:r w:rsidRPr="00DC512C">
        <w:rPr>
          <w:color w:val="000000"/>
          <w:lang w:val="en-US"/>
        </w:rPr>
        <w:t>a selection committee, comprising of at least three members and selected from</w:t>
      </w:r>
      <w:r w:rsidR="00076DFA">
        <w:rPr>
          <w:color w:val="000000"/>
          <w:lang w:val="en-US"/>
        </w:rPr>
        <w:t xml:space="preserve"> </w:t>
      </w:r>
      <w:r w:rsidRPr="00076DFA">
        <w:rPr>
          <w:color w:val="000000"/>
          <w:lang w:val="en-US"/>
        </w:rPr>
        <w:t>different community backgrounds and genders, wherever practicable, is appointed</w:t>
      </w:r>
      <w:r w:rsidR="00076DFA">
        <w:rPr>
          <w:color w:val="000000"/>
          <w:lang w:val="en-US"/>
        </w:rPr>
        <w:t xml:space="preserve"> </w:t>
      </w:r>
      <w:r w:rsidRPr="00076DFA">
        <w:rPr>
          <w:color w:val="000000"/>
          <w:lang w:val="en-US"/>
        </w:rPr>
        <w:t xml:space="preserve">to short-list and interview candidates for posts. </w:t>
      </w:r>
      <w:r w:rsidR="00076DFA">
        <w:rPr>
          <w:color w:val="000000"/>
          <w:lang w:val="en-US"/>
        </w:rPr>
        <w:t xml:space="preserve"> </w:t>
      </w:r>
      <w:r w:rsidRPr="00076DFA">
        <w:rPr>
          <w:color w:val="000000"/>
          <w:lang w:val="en-US"/>
        </w:rPr>
        <w:t>Short-listing and interview criteria</w:t>
      </w:r>
      <w:r w:rsidR="00076DFA" w:rsidRPr="00076DFA">
        <w:rPr>
          <w:color w:val="000000"/>
          <w:lang w:val="en-US"/>
        </w:rPr>
        <w:t xml:space="preserve"> </w:t>
      </w:r>
      <w:r w:rsidRPr="00076DFA">
        <w:rPr>
          <w:color w:val="000000"/>
          <w:lang w:val="en-US"/>
        </w:rPr>
        <w:t>are drawn up and candidates ranked accordingly;</w:t>
      </w:r>
    </w:p>
    <w:p w14:paraId="0AC2AD2F" w14:textId="40D54F15" w:rsidR="00AF425A" w:rsidRDefault="00AF425A" w:rsidP="00ED3203">
      <w:pPr>
        <w:pStyle w:val="ListParagraph"/>
        <w:widowControl w:val="0"/>
        <w:numPr>
          <w:ilvl w:val="0"/>
          <w:numId w:val="7"/>
        </w:numPr>
        <w:autoSpaceDE w:val="0"/>
        <w:autoSpaceDN w:val="0"/>
        <w:adjustRightInd w:val="0"/>
        <w:spacing w:after="0"/>
        <w:rPr>
          <w:color w:val="000000"/>
          <w:lang w:val="en-US"/>
        </w:rPr>
      </w:pPr>
      <w:r w:rsidRPr="007C7E6D">
        <w:rPr>
          <w:color w:val="000000"/>
          <w:lang w:val="en-US"/>
        </w:rPr>
        <w:t>forms of identification are obtained;</w:t>
      </w:r>
    </w:p>
    <w:p w14:paraId="697A8890" w14:textId="233C6BAC" w:rsidR="00AF425A" w:rsidRPr="00076DFA" w:rsidRDefault="00AF425A" w:rsidP="00ED3203">
      <w:pPr>
        <w:pStyle w:val="ListParagraph"/>
        <w:widowControl w:val="0"/>
        <w:numPr>
          <w:ilvl w:val="0"/>
          <w:numId w:val="7"/>
        </w:numPr>
        <w:autoSpaceDE w:val="0"/>
        <w:autoSpaceDN w:val="0"/>
        <w:adjustRightInd w:val="0"/>
        <w:spacing w:after="0"/>
        <w:rPr>
          <w:color w:val="000000"/>
          <w:lang w:val="en-US"/>
        </w:rPr>
      </w:pPr>
      <w:r w:rsidRPr="00DC512C">
        <w:rPr>
          <w:color w:val="000000"/>
          <w:lang w:val="en-US"/>
        </w:rPr>
        <w:t>all new staff undergo the induction process, which includes initial training in</w:t>
      </w:r>
      <w:r w:rsidR="00076DFA">
        <w:rPr>
          <w:color w:val="000000"/>
          <w:lang w:val="en-US"/>
        </w:rPr>
        <w:t xml:space="preserve"> </w:t>
      </w:r>
      <w:r w:rsidRPr="00076DFA">
        <w:rPr>
          <w:color w:val="000000"/>
          <w:lang w:val="en-US"/>
        </w:rPr>
        <w:t>Safeguarding and receiving a copy of the Safeguarding Policy;</w:t>
      </w:r>
    </w:p>
    <w:p w14:paraId="1CD5E7C3" w14:textId="7E5160C7" w:rsidR="00AF425A" w:rsidRPr="00076DFA" w:rsidRDefault="00AF425A" w:rsidP="00ED3203">
      <w:pPr>
        <w:pStyle w:val="ListParagraph"/>
        <w:widowControl w:val="0"/>
        <w:numPr>
          <w:ilvl w:val="0"/>
          <w:numId w:val="7"/>
        </w:numPr>
        <w:autoSpaceDE w:val="0"/>
        <w:autoSpaceDN w:val="0"/>
        <w:adjustRightInd w:val="0"/>
        <w:spacing w:after="0"/>
        <w:rPr>
          <w:color w:val="000000"/>
          <w:lang w:val="en-US"/>
        </w:rPr>
      </w:pPr>
      <w:r w:rsidRPr="00DC512C">
        <w:rPr>
          <w:color w:val="000000"/>
          <w:lang w:val="en-US"/>
        </w:rPr>
        <w:t xml:space="preserve">all successful candidates for ‘regulated’ posts will initially have to undergo an </w:t>
      </w:r>
      <w:r w:rsidRPr="00076DFA">
        <w:rPr>
          <w:color w:val="000000"/>
          <w:lang w:val="en-US"/>
        </w:rPr>
        <w:t>enhanced disclosure check through Access</w:t>
      </w:r>
      <w:r w:rsidR="00977158" w:rsidRPr="00076DFA">
        <w:rPr>
          <w:color w:val="000000"/>
          <w:lang w:val="en-US"/>
        </w:rPr>
        <w:t xml:space="preserve"> </w:t>
      </w:r>
      <w:r w:rsidRPr="00076DFA">
        <w:rPr>
          <w:color w:val="000000"/>
          <w:lang w:val="en-US"/>
        </w:rPr>
        <w:t>NI as a condition of their employment.</w:t>
      </w:r>
    </w:p>
    <w:p w14:paraId="13B040C6" w14:textId="0B43566C" w:rsidR="00EC0EBA" w:rsidRDefault="00EC0EBA" w:rsidP="00EC0EBA">
      <w:pPr>
        <w:widowControl w:val="0"/>
        <w:autoSpaceDE w:val="0"/>
        <w:autoSpaceDN w:val="0"/>
        <w:adjustRightInd w:val="0"/>
        <w:spacing w:after="0"/>
        <w:ind w:left="360"/>
        <w:rPr>
          <w:color w:val="000000"/>
          <w:lang w:val="en-US"/>
        </w:rPr>
      </w:pPr>
    </w:p>
    <w:p w14:paraId="5528E972" w14:textId="337C6BF8" w:rsidR="00AF425A" w:rsidRPr="008D30D6" w:rsidRDefault="00AF425A" w:rsidP="00D45775">
      <w:pPr>
        <w:widowControl w:val="0"/>
        <w:autoSpaceDE w:val="0"/>
        <w:autoSpaceDN w:val="0"/>
        <w:adjustRightInd w:val="0"/>
        <w:spacing w:after="0"/>
        <w:rPr>
          <w:color w:val="000000"/>
          <w:lang w:val="en-US"/>
        </w:rPr>
      </w:pPr>
      <w:r w:rsidRPr="0038625F">
        <w:rPr>
          <w:color w:val="000000" w:themeColor="text1"/>
          <w:lang w:val="en-US"/>
        </w:rPr>
        <w:t>Regulated posts for the purposes of this policy are the posts of Director</w:t>
      </w:r>
      <w:r w:rsidR="00D45775" w:rsidRPr="0038625F">
        <w:rPr>
          <w:color w:val="000000" w:themeColor="text1"/>
          <w:lang w:val="en-US"/>
        </w:rPr>
        <w:t xml:space="preserve">, </w:t>
      </w:r>
      <w:r w:rsidR="009E20A0" w:rsidRPr="0038625F">
        <w:rPr>
          <w:color w:val="000000" w:themeColor="text1"/>
          <w:lang w:val="en-US"/>
        </w:rPr>
        <w:t>Head o</w:t>
      </w:r>
      <w:r w:rsidR="00D45775" w:rsidRPr="0038625F">
        <w:rPr>
          <w:color w:val="000000" w:themeColor="text1"/>
          <w:lang w:val="en-US"/>
        </w:rPr>
        <w:t xml:space="preserve">f </w:t>
      </w:r>
      <w:r w:rsidR="009E20A0" w:rsidRPr="0038625F">
        <w:rPr>
          <w:color w:val="000000" w:themeColor="text1"/>
          <w:lang w:val="en-US"/>
        </w:rPr>
        <w:t xml:space="preserve">Research, </w:t>
      </w:r>
      <w:r w:rsidR="00D45775" w:rsidRPr="00CE4D69">
        <w:rPr>
          <w:color w:val="000000" w:themeColor="text1"/>
          <w:highlight w:val="yellow"/>
          <w:lang w:val="en-US"/>
        </w:rPr>
        <w:t xml:space="preserve">Research Fellow, </w:t>
      </w:r>
      <w:r w:rsidR="009E20A0" w:rsidRPr="00CE4D69">
        <w:rPr>
          <w:color w:val="000000" w:themeColor="text1"/>
          <w:highlight w:val="yellow"/>
          <w:lang w:val="en-US"/>
        </w:rPr>
        <w:t>R</w:t>
      </w:r>
      <w:r w:rsidRPr="00CE4D69">
        <w:rPr>
          <w:color w:val="000000" w:themeColor="text1"/>
          <w:highlight w:val="yellow"/>
          <w:lang w:val="en-US"/>
        </w:rPr>
        <w:t xml:space="preserve">esearch </w:t>
      </w:r>
      <w:r w:rsidR="009E20A0" w:rsidRPr="00CE4D69">
        <w:rPr>
          <w:color w:val="000000" w:themeColor="text1"/>
          <w:highlight w:val="yellow"/>
          <w:lang w:val="en-US"/>
        </w:rPr>
        <w:t>Astronomer</w:t>
      </w:r>
      <w:r w:rsidRPr="00CE4D69">
        <w:rPr>
          <w:color w:val="000000" w:themeColor="text1"/>
          <w:highlight w:val="yellow"/>
          <w:lang w:val="en-US"/>
        </w:rPr>
        <w:t>,</w:t>
      </w:r>
      <w:r w:rsidR="009E20A0" w:rsidRPr="00CE4D69">
        <w:rPr>
          <w:color w:val="000000" w:themeColor="text1"/>
          <w:highlight w:val="yellow"/>
          <w:lang w:val="en-US"/>
        </w:rPr>
        <w:t xml:space="preserve"> Executive Officer (Observatory),</w:t>
      </w:r>
      <w:r w:rsidR="009E20A0" w:rsidRPr="0038625F">
        <w:rPr>
          <w:color w:val="000000" w:themeColor="text1"/>
          <w:lang w:val="en-US"/>
        </w:rPr>
        <w:t xml:space="preserve"> Education and</w:t>
      </w:r>
      <w:r w:rsidR="00D45775" w:rsidRPr="0038625F">
        <w:rPr>
          <w:color w:val="000000" w:themeColor="text1"/>
          <w:lang w:val="en-US"/>
        </w:rPr>
        <w:t xml:space="preserve"> </w:t>
      </w:r>
      <w:r w:rsidR="009E20A0" w:rsidRPr="0038625F">
        <w:rPr>
          <w:color w:val="000000" w:themeColor="text1"/>
          <w:lang w:val="en-US"/>
        </w:rPr>
        <w:t>Outreach Manager, Education Officer</w:t>
      </w:r>
      <w:r w:rsidR="4834090A" w:rsidRPr="0038625F">
        <w:rPr>
          <w:color w:val="000000" w:themeColor="text1"/>
          <w:lang w:val="en-US"/>
        </w:rPr>
        <w:t>s</w:t>
      </w:r>
      <w:r w:rsidR="009E20A0" w:rsidRPr="0038625F">
        <w:rPr>
          <w:color w:val="000000" w:themeColor="text1"/>
          <w:lang w:val="en-US"/>
        </w:rPr>
        <w:t xml:space="preserve"> and </w:t>
      </w:r>
      <w:r w:rsidR="009E20A0" w:rsidRPr="00CE4D69">
        <w:rPr>
          <w:color w:val="000000" w:themeColor="text1"/>
          <w:highlight w:val="yellow"/>
          <w:lang w:val="en-US"/>
        </w:rPr>
        <w:t>Volunteers</w:t>
      </w:r>
      <w:r w:rsidR="009E20A0" w:rsidRPr="0038625F">
        <w:rPr>
          <w:color w:val="000000" w:themeColor="text1"/>
          <w:lang w:val="en-US"/>
        </w:rPr>
        <w:t>.</w:t>
      </w:r>
    </w:p>
    <w:p w14:paraId="66034E4C" w14:textId="77777777" w:rsidR="00D45775" w:rsidRDefault="00D45775" w:rsidP="00732DCF">
      <w:pPr>
        <w:widowControl w:val="0"/>
        <w:autoSpaceDE w:val="0"/>
        <w:autoSpaceDN w:val="0"/>
        <w:adjustRightInd w:val="0"/>
        <w:spacing w:after="0"/>
        <w:rPr>
          <w:b/>
          <w:color w:val="000000"/>
          <w:lang w:val="en-US"/>
        </w:rPr>
      </w:pPr>
    </w:p>
    <w:p w14:paraId="52DB8203" w14:textId="2FD89135" w:rsidR="00AF425A" w:rsidRDefault="00AF425A" w:rsidP="00445102">
      <w:pPr>
        <w:widowControl w:val="0"/>
        <w:autoSpaceDE w:val="0"/>
        <w:autoSpaceDN w:val="0"/>
        <w:adjustRightInd w:val="0"/>
        <w:rPr>
          <w:color w:val="000000"/>
          <w:lang w:val="en-US"/>
        </w:rPr>
      </w:pPr>
      <w:r w:rsidRPr="00290F1D">
        <w:rPr>
          <w:b/>
          <w:color w:val="000000"/>
          <w:lang w:val="en-US"/>
        </w:rPr>
        <w:t>Training</w:t>
      </w:r>
      <w:r w:rsidRPr="009704EE">
        <w:rPr>
          <w:color w:val="000000"/>
          <w:lang w:val="en-US"/>
        </w:rPr>
        <w:t xml:space="preserve"> </w:t>
      </w:r>
      <w:r w:rsidR="00EC0EBA">
        <w:rPr>
          <w:color w:val="000000"/>
          <w:lang w:val="en-US"/>
        </w:rPr>
        <w:t>-</w:t>
      </w:r>
      <w:r>
        <w:rPr>
          <w:color w:val="000000"/>
          <w:lang w:val="en-US"/>
        </w:rPr>
        <w:t xml:space="preserve"> </w:t>
      </w:r>
      <w:r w:rsidRPr="009704EE">
        <w:rPr>
          <w:color w:val="000000"/>
          <w:lang w:val="en-US"/>
        </w:rPr>
        <w:t>Armagh Observatory and Planetarium will provide a copy of this policy to all members</w:t>
      </w:r>
      <w:r>
        <w:rPr>
          <w:color w:val="000000"/>
          <w:lang w:val="en-US"/>
        </w:rPr>
        <w:t xml:space="preserve"> </w:t>
      </w:r>
      <w:r w:rsidRPr="009704EE">
        <w:rPr>
          <w:color w:val="000000"/>
          <w:lang w:val="en-US"/>
        </w:rPr>
        <w:t xml:space="preserve">of </w:t>
      </w:r>
      <w:r>
        <w:rPr>
          <w:color w:val="000000"/>
          <w:lang w:val="en-US"/>
        </w:rPr>
        <w:t>staff</w:t>
      </w:r>
      <w:r w:rsidRPr="009704EE">
        <w:rPr>
          <w:color w:val="000000"/>
          <w:lang w:val="en-US"/>
        </w:rPr>
        <w:t xml:space="preserve"> when they first join the organi</w:t>
      </w:r>
      <w:r w:rsidR="00D45775">
        <w:rPr>
          <w:color w:val="000000"/>
          <w:lang w:val="en-US"/>
        </w:rPr>
        <w:t>s</w:t>
      </w:r>
      <w:r w:rsidRPr="009704EE">
        <w:rPr>
          <w:color w:val="000000"/>
          <w:lang w:val="en-US"/>
        </w:rPr>
        <w:t xml:space="preserve">ation and new </w:t>
      </w:r>
      <w:r>
        <w:rPr>
          <w:color w:val="000000"/>
          <w:lang w:val="en-US"/>
        </w:rPr>
        <w:t>staff</w:t>
      </w:r>
      <w:r w:rsidRPr="009704EE">
        <w:rPr>
          <w:color w:val="000000"/>
          <w:lang w:val="en-US"/>
        </w:rPr>
        <w:t xml:space="preserve"> will undergo training on Safeguarding issues</w:t>
      </w:r>
      <w:r>
        <w:rPr>
          <w:color w:val="000000"/>
          <w:lang w:val="en-US"/>
        </w:rPr>
        <w:t xml:space="preserve"> </w:t>
      </w:r>
      <w:r w:rsidRPr="009704EE">
        <w:rPr>
          <w:color w:val="000000"/>
          <w:lang w:val="en-US"/>
        </w:rPr>
        <w:t>during induction.</w:t>
      </w:r>
    </w:p>
    <w:p w14:paraId="4A178940" w14:textId="7A5456AD" w:rsidR="00AF425A" w:rsidRPr="009704EE" w:rsidRDefault="00EC0EBA" w:rsidP="00EC0EBA">
      <w:pPr>
        <w:widowControl w:val="0"/>
        <w:autoSpaceDE w:val="0"/>
        <w:autoSpaceDN w:val="0"/>
        <w:adjustRightInd w:val="0"/>
        <w:rPr>
          <w:color w:val="000000"/>
          <w:lang w:val="en-US"/>
        </w:rPr>
      </w:pPr>
      <w:r w:rsidRPr="00EC0EBA">
        <w:rPr>
          <w:color w:val="000000"/>
          <w:lang w:val="en-US"/>
        </w:rPr>
        <w:t>Training</w:t>
      </w:r>
      <w:r>
        <w:rPr>
          <w:color w:val="000000"/>
          <w:lang w:val="en-US"/>
        </w:rPr>
        <w:t xml:space="preserve"> </w:t>
      </w:r>
      <w:r w:rsidR="00AF425A">
        <w:rPr>
          <w:color w:val="000000"/>
          <w:lang w:val="en-US"/>
        </w:rPr>
        <w:t>to enable eff</w:t>
      </w:r>
      <w:r w:rsidR="00AF425A" w:rsidRPr="009704EE">
        <w:rPr>
          <w:color w:val="000000"/>
          <w:lang w:val="en-US"/>
        </w:rPr>
        <w:t>ective implementation of the policy and to ensure awareness of the issues will</w:t>
      </w:r>
      <w:r w:rsidR="00AF425A">
        <w:rPr>
          <w:color w:val="000000"/>
          <w:lang w:val="en-US"/>
        </w:rPr>
        <w:t xml:space="preserve"> </w:t>
      </w:r>
      <w:r w:rsidR="00AF425A" w:rsidRPr="009704EE">
        <w:rPr>
          <w:color w:val="000000"/>
          <w:lang w:val="en-US"/>
        </w:rPr>
        <w:t xml:space="preserve">be provided to </w:t>
      </w:r>
      <w:r w:rsidR="00AF425A">
        <w:rPr>
          <w:color w:val="000000"/>
          <w:lang w:val="en-US"/>
        </w:rPr>
        <w:t>staff</w:t>
      </w:r>
      <w:r w:rsidR="00AF425A" w:rsidRPr="009704EE">
        <w:rPr>
          <w:color w:val="000000"/>
          <w:lang w:val="en-US"/>
        </w:rPr>
        <w:t xml:space="preserve"> every two years. </w:t>
      </w:r>
      <w:r w:rsidR="00D45775">
        <w:rPr>
          <w:color w:val="000000"/>
          <w:lang w:val="en-US"/>
        </w:rPr>
        <w:t xml:space="preserve"> </w:t>
      </w:r>
      <w:r w:rsidR="00AF425A" w:rsidRPr="009704EE">
        <w:rPr>
          <w:color w:val="000000"/>
          <w:lang w:val="en-US"/>
        </w:rPr>
        <w:t>A record of those who have attended the training is kept on file.</w:t>
      </w:r>
      <w:r w:rsidR="0033194B">
        <w:rPr>
          <w:color w:val="000000"/>
          <w:lang w:val="en-US"/>
        </w:rPr>
        <w:t xml:space="preserve">  Training will also be provided for members of the AOP Management Committee.</w:t>
      </w:r>
    </w:p>
    <w:p w14:paraId="0D04065B" w14:textId="39F68C5F" w:rsidR="00AF425A" w:rsidRDefault="00AF425A" w:rsidP="00732DCF">
      <w:pPr>
        <w:widowControl w:val="0"/>
        <w:autoSpaceDE w:val="0"/>
        <w:autoSpaceDN w:val="0"/>
        <w:adjustRightInd w:val="0"/>
        <w:spacing w:after="0"/>
        <w:rPr>
          <w:color w:val="000000"/>
          <w:lang w:val="en-US"/>
        </w:rPr>
      </w:pPr>
      <w:r w:rsidRPr="00290F1D">
        <w:rPr>
          <w:b/>
          <w:color w:val="000000"/>
          <w:lang w:val="en-US"/>
        </w:rPr>
        <w:t>Supervision</w:t>
      </w:r>
      <w:r w:rsidRPr="009704EE">
        <w:rPr>
          <w:color w:val="000000"/>
          <w:lang w:val="en-US"/>
        </w:rPr>
        <w:t xml:space="preserve"> </w:t>
      </w:r>
      <w:r w:rsidR="00EC0EBA">
        <w:rPr>
          <w:color w:val="000000"/>
          <w:lang w:val="en-US"/>
        </w:rPr>
        <w:t>-</w:t>
      </w:r>
      <w:r>
        <w:rPr>
          <w:color w:val="000000"/>
          <w:lang w:val="en-US"/>
        </w:rPr>
        <w:t xml:space="preserve"> </w:t>
      </w:r>
      <w:r w:rsidRPr="009704EE">
        <w:rPr>
          <w:color w:val="000000"/>
          <w:lang w:val="en-US"/>
        </w:rPr>
        <w:t xml:space="preserve">The Director is responsible for ensuring that their </w:t>
      </w:r>
      <w:r>
        <w:rPr>
          <w:color w:val="000000"/>
          <w:lang w:val="en-US"/>
        </w:rPr>
        <w:t xml:space="preserve">staff </w:t>
      </w:r>
      <w:r w:rsidRPr="009704EE">
        <w:rPr>
          <w:color w:val="000000"/>
          <w:lang w:val="en-US"/>
        </w:rPr>
        <w:t>are aware of and adhere to the provis</w:t>
      </w:r>
      <w:r>
        <w:rPr>
          <w:color w:val="000000"/>
          <w:lang w:val="en-US"/>
        </w:rPr>
        <w:t>ions of this policy and that suffi</w:t>
      </w:r>
      <w:r w:rsidRPr="009704EE">
        <w:rPr>
          <w:color w:val="000000"/>
          <w:lang w:val="en-US"/>
        </w:rPr>
        <w:t>cient supervision is provided for</w:t>
      </w:r>
      <w:r>
        <w:rPr>
          <w:color w:val="000000"/>
          <w:lang w:val="en-US"/>
        </w:rPr>
        <w:t xml:space="preserve"> </w:t>
      </w:r>
      <w:r w:rsidRPr="009704EE">
        <w:rPr>
          <w:color w:val="000000"/>
          <w:lang w:val="en-US"/>
        </w:rPr>
        <w:t>children.</w:t>
      </w:r>
    </w:p>
    <w:p w14:paraId="2D85A6E4" w14:textId="77777777" w:rsidR="001A5F34" w:rsidRDefault="001A5F34" w:rsidP="00732DCF">
      <w:pPr>
        <w:widowControl w:val="0"/>
        <w:autoSpaceDE w:val="0"/>
        <w:autoSpaceDN w:val="0"/>
        <w:adjustRightInd w:val="0"/>
        <w:spacing w:after="0"/>
        <w:rPr>
          <w:color w:val="000000"/>
          <w:lang w:val="en-US"/>
        </w:rPr>
      </w:pPr>
    </w:p>
    <w:p w14:paraId="3844E7D2" w14:textId="77777777" w:rsidR="001A5F34" w:rsidRDefault="001A5F34" w:rsidP="00732DCF">
      <w:pPr>
        <w:widowControl w:val="0"/>
        <w:autoSpaceDE w:val="0"/>
        <w:autoSpaceDN w:val="0"/>
        <w:adjustRightInd w:val="0"/>
        <w:spacing w:after="0"/>
        <w:rPr>
          <w:color w:val="000000"/>
          <w:lang w:val="en-US"/>
        </w:rPr>
      </w:pPr>
    </w:p>
    <w:p w14:paraId="070D4D72" w14:textId="578850BA" w:rsidR="00AF425A" w:rsidRDefault="004213C5" w:rsidP="00904BB0">
      <w:pPr>
        <w:pStyle w:val="Heading1"/>
        <w:numPr>
          <w:ilvl w:val="0"/>
          <w:numId w:val="0"/>
        </w:numPr>
        <w:spacing w:after="0"/>
        <w:ind w:left="709" w:hanging="567"/>
        <w:rPr>
          <w:lang w:val="en-US"/>
        </w:rPr>
      </w:pPr>
      <w:r>
        <w:rPr>
          <w:bCs/>
          <w:color w:val="000000"/>
          <w:lang w:val="en-US"/>
        </w:rPr>
        <w:lastRenderedPageBreak/>
        <w:t>7</w:t>
      </w:r>
      <w:r>
        <w:rPr>
          <w:bCs/>
          <w:color w:val="000000"/>
          <w:lang w:val="en-US"/>
        </w:rPr>
        <w:tab/>
      </w:r>
      <w:r w:rsidR="00AF425A">
        <w:rPr>
          <w:color w:val="000000"/>
          <w:lang w:val="en-US"/>
        </w:rPr>
        <w:t>L</w:t>
      </w:r>
      <w:r w:rsidR="00AF425A" w:rsidRPr="00630CF4">
        <w:rPr>
          <w:lang w:val="en-US"/>
        </w:rPr>
        <w:t>ost and Found Children</w:t>
      </w:r>
    </w:p>
    <w:p w14:paraId="2EEF9A05" w14:textId="3EF157F9" w:rsidR="00AF425A" w:rsidRPr="009704EE" w:rsidRDefault="00AF425A" w:rsidP="00732DCF">
      <w:pPr>
        <w:widowControl w:val="0"/>
        <w:autoSpaceDE w:val="0"/>
        <w:autoSpaceDN w:val="0"/>
        <w:adjustRightInd w:val="0"/>
        <w:spacing w:after="0"/>
        <w:rPr>
          <w:color w:val="000000"/>
          <w:lang w:val="en-US"/>
        </w:rPr>
      </w:pPr>
      <w:r w:rsidRPr="009704EE">
        <w:rPr>
          <w:color w:val="000000"/>
          <w:lang w:val="en-US"/>
        </w:rPr>
        <w:t>A complete written record, including the actions taken must be made, whenever a child, as defined in this</w:t>
      </w:r>
      <w:r>
        <w:rPr>
          <w:color w:val="000000"/>
          <w:lang w:val="en-US"/>
        </w:rPr>
        <w:t xml:space="preserve"> </w:t>
      </w:r>
      <w:r w:rsidR="00D23642">
        <w:rPr>
          <w:color w:val="000000"/>
          <w:lang w:val="en-US"/>
        </w:rPr>
        <w:t>p</w:t>
      </w:r>
      <w:r w:rsidRPr="009704EE">
        <w:rPr>
          <w:color w:val="000000"/>
          <w:lang w:val="en-US"/>
        </w:rPr>
        <w:t xml:space="preserve">olicy, is lost or found. </w:t>
      </w:r>
      <w:r w:rsidR="00076DFA">
        <w:rPr>
          <w:color w:val="000000"/>
          <w:lang w:val="en-US"/>
        </w:rPr>
        <w:t xml:space="preserve"> </w:t>
      </w:r>
      <w:r w:rsidRPr="009704EE">
        <w:rPr>
          <w:color w:val="000000"/>
          <w:lang w:val="en-US"/>
        </w:rPr>
        <w:t xml:space="preserve">The report should be submitted as soon </w:t>
      </w:r>
      <w:r>
        <w:rPr>
          <w:color w:val="000000"/>
          <w:lang w:val="en-US"/>
        </w:rPr>
        <w:t>as possible to the Designated Offi</w:t>
      </w:r>
      <w:r w:rsidRPr="009704EE">
        <w:rPr>
          <w:color w:val="000000"/>
          <w:lang w:val="en-US"/>
        </w:rPr>
        <w:t>cers.</w:t>
      </w:r>
    </w:p>
    <w:p w14:paraId="4BC8B99B" w14:textId="77777777" w:rsidR="002C0147" w:rsidRPr="002C0147" w:rsidRDefault="002C0147" w:rsidP="00732DCF">
      <w:pPr>
        <w:widowControl w:val="0"/>
        <w:autoSpaceDE w:val="0"/>
        <w:autoSpaceDN w:val="0"/>
        <w:adjustRightInd w:val="0"/>
        <w:spacing w:after="0"/>
        <w:rPr>
          <w:bCs/>
          <w:color w:val="000000"/>
          <w:lang w:val="en-US"/>
        </w:rPr>
      </w:pPr>
    </w:p>
    <w:p w14:paraId="1545E43F" w14:textId="255A48F8" w:rsidR="00AF425A" w:rsidRPr="00290F1D" w:rsidRDefault="00AF425A" w:rsidP="00732DCF">
      <w:pPr>
        <w:widowControl w:val="0"/>
        <w:autoSpaceDE w:val="0"/>
        <w:autoSpaceDN w:val="0"/>
        <w:adjustRightInd w:val="0"/>
        <w:spacing w:after="0"/>
        <w:outlineLvl w:val="0"/>
        <w:rPr>
          <w:b/>
          <w:color w:val="000000"/>
          <w:lang w:val="en-US"/>
        </w:rPr>
      </w:pPr>
      <w:r w:rsidRPr="00290F1D">
        <w:rPr>
          <w:b/>
          <w:color w:val="000000"/>
          <w:lang w:val="en-US"/>
        </w:rPr>
        <w:t>Lost</w:t>
      </w:r>
    </w:p>
    <w:p w14:paraId="24B1D976" w14:textId="12ADA058" w:rsidR="00AF425A" w:rsidRPr="00827977" w:rsidRDefault="00AF425A" w:rsidP="00904BB0">
      <w:pPr>
        <w:pStyle w:val="ListParagraph"/>
        <w:widowControl w:val="0"/>
        <w:numPr>
          <w:ilvl w:val="0"/>
          <w:numId w:val="8"/>
        </w:numPr>
        <w:autoSpaceDE w:val="0"/>
        <w:autoSpaceDN w:val="0"/>
        <w:adjustRightInd w:val="0"/>
        <w:spacing w:after="0"/>
        <w:ind w:left="1134" w:hanging="425"/>
        <w:rPr>
          <w:color w:val="000000"/>
          <w:lang w:val="en-US"/>
        </w:rPr>
      </w:pPr>
      <w:r w:rsidRPr="009D32CD">
        <w:rPr>
          <w:color w:val="000000"/>
          <w:lang w:val="en-US"/>
        </w:rPr>
        <w:t xml:space="preserve">Obtain as full details as possible of the child’s name, age, name of parent or person </w:t>
      </w:r>
      <w:r w:rsidRPr="00827977">
        <w:rPr>
          <w:color w:val="000000"/>
          <w:lang w:val="en-US"/>
        </w:rPr>
        <w:t>responsible for the child, name and address of school, or other contact address, contact</w:t>
      </w:r>
      <w:r w:rsidR="009D32CD" w:rsidRPr="00827977">
        <w:rPr>
          <w:color w:val="000000"/>
          <w:lang w:val="en-US"/>
        </w:rPr>
        <w:t xml:space="preserve"> </w:t>
      </w:r>
      <w:r w:rsidRPr="00827977">
        <w:rPr>
          <w:color w:val="000000"/>
          <w:lang w:val="en-US"/>
        </w:rPr>
        <w:t>telephone number and physical description of the child.</w:t>
      </w:r>
    </w:p>
    <w:p w14:paraId="66E56DEF" w14:textId="18A1067F" w:rsidR="009D32CD" w:rsidRPr="00993781" w:rsidRDefault="009D32CD" w:rsidP="00904BB0">
      <w:pPr>
        <w:pStyle w:val="ListParagraph"/>
        <w:widowControl w:val="0"/>
        <w:numPr>
          <w:ilvl w:val="0"/>
          <w:numId w:val="8"/>
        </w:numPr>
        <w:autoSpaceDE w:val="0"/>
        <w:autoSpaceDN w:val="0"/>
        <w:adjustRightInd w:val="0"/>
        <w:spacing w:after="0"/>
        <w:ind w:left="1134" w:hanging="425"/>
        <w:rPr>
          <w:color w:val="000000"/>
          <w:lang w:val="en-US"/>
        </w:rPr>
      </w:pPr>
      <w:r w:rsidRPr="00993781">
        <w:rPr>
          <w:color w:val="000000"/>
          <w:lang w:val="en-US"/>
        </w:rPr>
        <w:t>O</w:t>
      </w:r>
      <w:r w:rsidR="00AF425A" w:rsidRPr="00993781">
        <w:rPr>
          <w:color w:val="000000"/>
          <w:lang w:val="en-US"/>
        </w:rPr>
        <w:t xml:space="preserve">n receipt of this information ask another member of staff to conduct a search of </w:t>
      </w:r>
      <w:r w:rsidRPr="00993781">
        <w:rPr>
          <w:color w:val="000000"/>
          <w:lang w:val="en-US"/>
        </w:rPr>
        <w:t>t</w:t>
      </w:r>
      <w:r w:rsidR="00AF425A" w:rsidRPr="00993781">
        <w:rPr>
          <w:color w:val="000000"/>
          <w:lang w:val="en-US"/>
        </w:rPr>
        <w:t>he</w:t>
      </w:r>
      <w:r w:rsidRPr="00993781">
        <w:rPr>
          <w:color w:val="000000"/>
          <w:lang w:val="en-US"/>
        </w:rPr>
        <w:t xml:space="preserve"> </w:t>
      </w:r>
      <w:r w:rsidR="00AF425A" w:rsidRPr="00993781">
        <w:rPr>
          <w:color w:val="000000"/>
          <w:lang w:val="en-US"/>
        </w:rPr>
        <w:t xml:space="preserve">premises and grounds. </w:t>
      </w:r>
      <w:r w:rsidR="00993781" w:rsidRPr="00993781">
        <w:rPr>
          <w:color w:val="000000"/>
          <w:lang w:val="en-US"/>
        </w:rPr>
        <w:t xml:space="preserve"> </w:t>
      </w:r>
      <w:r w:rsidR="00AF425A" w:rsidRPr="00993781">
        <w:rPr>
          <w:color w:val="000000"/>
          <w:lang w:val="en-US"/>
        </w:rPr>
        <w:t>Ask the Planetarium staff to announce over the</w:t>
      </w:r>
      <w:r w:rsidR="00993781" w:rsidRPr="00993781">
        <w:rPr>
          <w:color w:val="000000"/>
          <w:lang w:val="en-US"/>
        </w:rPr>
        <w:t xml:space="preserve"> </w:t>
      </w:r>
      <w:r w:rsidR="00AF425A" w:rsidRPr="00993781">
        <w:rPr>
          <w:color w:val="000000"/>
          <w:lang w:val="en-US"/>
        </w:rPr>
        <w:t>Planetarium’s</w:t>
      </w:r>
      <w:r w:rsidRPr="00993781">
        <w:rPr>
          <w:color w:val="000000"/>
          <w:lang w:val="en-US"/>
        </w:rPr>
        <w:t xml:space="preserve"> </w:t>
      </w:r>
      <w:r w:rsidR="00AF425A" w:rsidRPr="00993781">
        <w:rPr>
          <w:color w:val="000000"/>
          <w:lang w:val="en-US"/>
        </w:rPr>
        <w:t>public address system that a child appears to be missing.</w:t>
      </w:r>
    </w:p>
    <w:p w14:paraId="7B76BD6A" w14:textId="5773A35A" w:rsidR="00AF425A" w:rsidRPr="00827977" w:rsidRDefault="009D32CD" w:rsidP="00904BB0">
      <w:pPr>
        <w:pStyle w:val="ListParagraph"/>
        <w:widowControl w:val="0"/>
        <w:numPr>
          <w:ilvl w:val="0"/>
          <w:numId w:val="8"/>
        </w:numPr>
        <w:autoSpaceDE w:val="0"/>
        <w:autoSpaceDN w:val="0"/>
        <w:adjustRightInd w:val="0"/>
        <w:spacing w:after="0"/>
        <w:ind w:left="1134" w:hanging="425"/>
        <w:rPr>
          <w:color w:val="000000"/>
          <w:lang w:val="en-US"/>
        </w:rPr>
      </w:pPr>
      <w:r w:rsidRPr="009077E0">
        <w:rPr>
          <w:color w:val="000000"/>
          <w:lang w:val="en-US"/>
        </w:rPr>
        <w:t>R</w:t>
      </w:r>
      <w:r w:rsidR="00AF425A" w:rsidRPr="009077E0">
        <w:rPr>
          <w:color w:val="000000"/>
          <w:lang w:val="en-US"/>
        </w:rPr>
        <w:t xml:space="preserve">eassure the person who reported the missing child that action is being taken to </w:t>
      </w:r>
      <w:r w:rsidR="00AF425A" w:rsidRPr="00827977">
        <w:rPr>
          <w:color w:val="000000"/>
          <w:lang w:val="en-US"/>
        </w:rPr>
        <w:t>locate the child.</w:t>
      </w:r>
    </w:p>
    <w:p w14:paraId="154D7DA0" w14:textId="2C9F0709" w:rsidR="00AF425A" w:rsidRPr="00827977" w:rsidRDefault="00AF425A" w:rsidP="00904BB0">
      <w:pPr>
        <w:pStyle w:val="ListParagraph"/>
        <w:widowControl w:val="0"/>
        <w:numPr>
          <w:ilvl w:val="0"/>
          <w:numId w:val="8"/>
        </w:numPr>
        <w:autoSpaceDE w:val="0"/>
        <w:autoSpaceDN w:val="0"/>
        <w:adjustRightInd w:val="0"/>
        <w:spacing w:after="0"/>
        <w:ind w:left="1134" w:hanging="425"/>
        <w:rPr>
          <w:color w:val="000000"/>
          <w:lang w:val="en-US"/>
        </w:rPr>
      </w:pPr>
      <w:r w:rsidRPr="009077E0">
        <w:rPr>
          <w:color w:val="000000"/>
          <w:lang w:val="en-US"/>
        </w:rPr>
        <w:t xml:space="preserve">Where the search does not locate the child inform the person who reported the </w:t>
      </w:r>
      <w:r w:rsidR="009077E0" w:rsidRPr="00827977">
        <w:rPr>
          <w:color w:val="000000"/>
          <w:lang w:val="en-US"/>
        </w:rPr>
        <w:t>m</w:t>
      </w:r>
      <w:r w:rsidRPr="00827977">
        <w:rPr>
          <w:color w:val="000000"/>
          <w:lang w:val="en-US"/>
        </w:rPr>
        <w:t>atter</w:t>
      </w:r>
      <w:r w:rsidR="009077E0" w:rsidRPr="00827977">
        <w:rPr>
          <w:color w:val="000000"/>
          <w:lang w:val="en-US"/>
        </w:rPr>
        <w:t xml:space="preserve"> </w:t>
      </w:r>
      <w:r w:rsidRPr="00827977">
        <w:rPr>
          <w:color w:val="000000"/>
          <w:lang w:val="en-US"/>
        </w:rPr>
        <w:t>and contact the local police at 101.</w:t>
      </w:r>
    </w:p>
    <w:p w14:paraId="58D92F2D" w14:textId="77777777" w:rsidR="00AF425A" w:rsidRPr="00EC0EBA" w:rsidRDefault="00AF425A" w:rsidP="00445102">
      <w:pPr>
        <w:widowControl w:val="0"/>
        <w:autoSpaceDE w:val="0"/>
        <w:autoSpaceDN w:val="0"/>
        <w:adjustRightInd w:val="0"/>
        <w:rPr>
          <w:color w:val="000000"/>
          <w:sz w:val="16"/>
          <w:szCs w:val="16"/>
          <w:lang w:val="en-US"/>
        </w:rPr>
      </w:pPr>
    </w:p>
    <w:p w14:paraId="1EF3B933" w14:textId="77777777" w:rsidR="00AF425A" w:rsidRPr="00290F1D" w:rsidRDefault="00AF425A" w:rsidP="00445102">
      <w:pPr>
        <w:widowControl w:val="0"/>
        <w:autoSpaceDE w:val="0"/>
        <w:autoSpaceDN w:val="0"/>
        <w:adjustRightInd w:val="0"/>
        <w:outlineLvl w:val="0"/>
        <w:rPr>
          <w:b/>
          <w:color w:val="000000"/>
          <w:lang w:val="en-US"/>
        </w:rPr>
      </w:pPr>
      <w:r w:rsidRPr="00290F1D">
        <w:rPr>
          <w:b/>
          <w:color w:val="000000"/>
          <w:lang w:val="en-US"/>
        </w:rPr>
        <w:t>Found</w:t>
      </w:r>
    </w:p>
    <w:p w14:paraId="2DE2B542" w14:textId="77777777" w:rsidR="00827977" w:rsidRDefault="00AF425A" w:rsidP="00904BB0">
      <w:pPr>
        <w:pStyle w:val="ListParagraph"/>
        <w:widowControl w:val="0"/>
        <w:numPr>
          <w:ilvl w:val="0"/>
          <w:numId w:val="20"/>
        </w:numPr>
        <w:autoSpaceDE w:val="0"/>
        <w:autoSpaceDN w:val="0"/>
        <w:adjustRightInd w:val="0"/>
        <w:spacing w:after="0"/>
        <w:ind w:left="1134" w:hanging="425"/>
        <w:rPr>
          <w:color w:val="000000"/>
          <w:lang w:val="en-US"/>
        </w:rPr>
      </w:pPr>
      <w:r w:rsidRPr="00827977">
        <w:rPr>
          <w:color w:val="000000"/>
          <w:lang w:val="en-US"/>
        </w:rPr>
        <w:t>Reassure the child.</w:t>
      </w:r>
    </w:p>
    <w:p w14:paraId="0FFBA975" w14:textId="2F0EB8DE" w:rsidR="00AF425A" w:rsidRPr="00827977" w:rsidRDefault="00AF425A" w:rsidP="00904BB0">
      <w:pPr>
        <w:pStyle w:val="ListParagraph"/>
        <w:widowControl w:val="0"/>
        <w:numPr>
          <w:ilvl w:val="0"/>
          <w:numId w:val="20"/>
        </w:numPr>
        <w:autoSpaceDE w:val="0"/>
        <w:autoSpaceDN w:val="0"/>
        <w:adjustRightInd w:val="0"/>
        <w:spacing w:after="0"/>
        <w:ind w:left="1134" w:hanging="425"/>
        <w:rPr>
          <w:color w:val="000000"/>
          <w:lang w:val="en-US"/>
        </w:rPr>
      </w:pPr>
      <w:r w:rsidRPr="00827977">
        <w:rPr>
          <w:color w:val="000000"/>
          <w:lang w:val="en-US"/>
        </w:rPr>
        <w:t xml:space="preserve">If anyone else is with the </w:t>
      </w:r>
      <w:r w:rsidR="00993781" w:rsidRPr="00827977">
        <w:rPr>
          <w:color w:val="000000"/>
          <w:lang w:val="en-US"/>
        </w:rPr>
        <w:t>child,</w:t>
      </w:r>
      <w:r w:rsidRPr="00827977">
        <w:rPr>
          <w:color w:val="000000"/>
          <w:lang w:val="en-US"/>
        </w:rPr>
        <w:t xml:space="preserve"> ask them to remain with you or ask another member</w:t>
      </w:r>
      <w:r w:rsidR="009077E0" w:rsidRPr="00827977">
        <w:rPr>
          <w:color w:val="000000"/>
          <w:lang w:val="en-US"/>
        </w:rPr>
        <w:t xml:space="preserve"> </w:t>
      </w:r>
      <w:r w:rsidRPr="00827977">
        <w:rPr>
          <w:color w:val="000000"/>
          <w:lang w:val="en-US"/>
        </w:rPr>
        <w:t xml:space="preserve">of staff to stay with you. </w:t>
      </w:r>
      <w:r w:rsidR="00993781">
        <w:rPr>
          <w:color w:val="000000"/>
          <w:lang w:val="en-US"/>
        </w:rPr>
        <w:t xml:space="preserve"> </w:t>
      </w:r>
      <w:r w:rsidRPr="00827977">
        <w:rPr>
          <w:color w:val="000000"/>
          <w:lang w:val="en-US"/>
        </w:rPr>
        <w:t>If this is not practicable ensure that you are in a public</w:t>
      </w:r>
      <w:r w:rsidR="00827977">
        <w:rPr>
          <w:color w:val="000000"/>
          <w:lang w:val="en-US"/>
        </w:rPr>
        <w:t xml:space="preserve"> </w:t>
      </w:r>
      <w:r w:rsidRPr="00827977">
        <w:rPr>
          <w:color w:val="000000"/>
          <w:lang w:val="en-US"/>
        </w:rPr>
        <w:t>area where you can be seen or heard.</w:t>
      </w:r>
    </w:p>
    <w:p w14:paraId="44A0B2E3" w14:textId="6FCA0924" w:rsidR="00AF425A" w:rsidRPr="0088741C" w:rsidRDefault="00AF425A" w:rsidP="00904BB0">
      <w:pPr>
        <w:pStyle w:val="ListParagraph"/>
        <w:widowControl w:val="0"/>
        <w:numPr>
          <w:ilvl w:val="0"/>
          <w:numId w:val="9"/>
        </w:numPr>
        <w:autoSpaceDE w:val="0"/>
        <w:autoSpaceDN w:val="0"/>
        <w:adjustRightInd w:val="0"/>
        <w:spacing w:after="0"/>
        <w:ind w:left="1134" w:hanging="425"/>
        <w:rPr>
          <w:color w:val="000000"/>
          <w:lang w:val="en-US"/>
        </w:rPr>
      </w:pPr>
      <w:r w:rsidRPr="0088741C">
        <w:rPr>
          <w:color w:val="000000"/>
          <w:lang w:val="en-US"/>
        </w:rPr>
        <w:t>Obtain all relevant details of the child.</w:t>
      </w:r>
    </w:p>
    <w:p w14:paraId="63FB8FF2" w14:textId="62D6DECF" w:rsidR="00AF425A" w:rsidRPr="00827977" w:rsidRDefault="00AF425A" w:rsidP="00904BB0">
      <w:pPr>
        <w:pStyle w:val="ListParagraph"/>
        <w:widowControl w:val="0"/>
        <w:numPr>
          <w:ilvl w:val="0"/>
          <w:numId w:val="9"/>
        </w:numPr>
        <w:autoSpaceDE w:val="0"/>
        <w:autoSpaceDN w:val="0"/>
        <w:adjustRightInd w:val="0"/>
        <w:spacing w:after="0"/>
        <w:ind w:left="1134" w:hanging="425"/>
        <w:rPr>
          <w:color w:val="000000"/>
          <w:lang w:val="en-US"/>
        </w:rPr>
      </w:pPr>
      <w:r w:rsidRPr="0088741C">
        <w:rPr>
          <w:color w:val="000000"/>
          <w:lang w:val="en-US"/>
        </w:rPr>
        <w:t>Ask another member of staff to conduct a search of the premises and grounds for</w:t>
      </w:r>
      <w:r w:rsidR="009077E0" w:rsidRPr="00827977">
        <w:rPr>
          <w:color w:val="000000"/>
          <w:lang w:val="en-US"/>
        </w:rPr>
        <w:t xml:space="preserve"> </w:t>
      </w:r>
      <w:r w:rsidRPr="00827977">
        <w:rPr>
          <w:color w:val="000000"/>
          <w:lang w:val="en-US"/>
        </w:rPr>
        <w:t xml:space="preserve">the parents or other adult in charge. </w:t>
      </w:r>
      <w:r w:rsidR="00993781">
        <w:rPr>
          <w:color w:val="000000"/>
          <w:lang w:val="en-US"/>
        </w:rPr>
        <w:t xml:space="preserve"> </w:t>
      </w:r>
      <w:r w:rsidRPr="00827977">
        <w:rPr>
          <w:color w:val="000000"/>
          <w:lang w:val="en-US"/>
        </w:rPr>
        <w:t>Ask the Planetarium staff to announce over</w:t>
      </w:r>
      <w:r w:rsidR="00827977">
        <w:rPr>
          <w:color w:val="000000"/>
          <w:lang w:val="en-US"/>
        </w:rPr>
        <w:t xml:space="preserve"> </w:t>
      </w:r>
      <w:r w:rsidRPr="00827977">
        <w:rPr>
          <w:color w:val="000000"/>
          <w:lang w:val="en-US"/>
        </w:rPr>
        <w:t>the Planetarium’s public address system that a missing person has been found.</w:t>
      </w:r>
    </w:p>
    <w:p w14:paraId="44CE1CD1" w14:textId="3217C9C7" w:rsidR="00AF425A" w:rsidRPr="00827977" w:rsidRDefault="00AF425A" w:rsidP="00904BB0">
      <w:pPr>
        <w:pStyle w:val="ListParagraph"/>
        <w:widowControl w:val="0"/>
        <w:numPr>
          <w:ilvl w:val="0"/>
          <w:numId w:val="9"/>
        </w:numPr>
        <w:autoSpaceDE w:val="0"/>
        <w:autoSpaceDN w:val="0"/>
        <w:adjustRightInd w:val="0"/>
        <w:spacing w:after="0"/>
        <w:ind w:left="1134" w:hanging="425"/>
        <w:rPr>
          <w:color w:val="000000"/>
          <w:lang w:val="en-US"/>
        </w:rPr>
      </w:pPr>
      <w:r w:rsidRPr="0088741C">
        <w:rPr>
          <w:color w:val="000000"/>
          <w:lang w:val="en-US"/>
        </w:rPr>
        <w:t xml:space="preserve">If you cannot contact the parents or person in charge, telephone the home or </w:t>
      </w:r>
      <w:r w:rsidRPr="00827977">
        <w:rPr>
          <w:color w:val="000000"/>
          <w:lang w:val="en-US"/>
        </w:rPr>
        <w:t>school or other contact address.</w:t>
      </w:r>
    </w:p>
    <w:p w14:paraId="6CDD1D28" w14:textId="52EF4000" w:rsidR="00EC0EBA" w:rsidRPr="00376F4B" w:rsidRDefault="00AF425A" w:rsidP="00904BB0">
      <w:pPr>
        <w:pStyle w:val="ListParagraph"/>
        <w:widowControl w:val="0"/>
        <w:numPr>
          <w:ilvl w:val="0"/>
          <w:numId w:val="9"/>
        </w:numPr>
        <w:autoSpaceDE w:val="0"/>
        <w:autoSpaceDN w:val="0"/>
        <w:adjustRightInd w:val="0"/>
        <w:spacing w:after="0"/>
        <w:ind w:left="1134" w:hanging="425"/>
        <w:rPr>
          <w:color w:val="000000"/>
          <w:lang w:val="en-US"/>
        </w:rPr>
      </w:pPr>
      <w:r w:rsidRPr="0088741C">
        <w:rPr>
          <w:color w:val="000000"/>
          <w:lang w:val="en-US"/>
        </w:rPr>
        <w:t>In the event that the parent or person in charge of the child cannot be contacted telephone the local police at 101.</w:t>
      </w:r>
    </w:p>
    <w:p w14:paraId="3F772D9F" w14:textId="77777777" w:rsidR="00EE4B4A" w:rsidRPr="00376F4B" w:rsidRDefault="00EE4B4A" w:rsidP="00EE4B4A">
      <w:pPr>
        <w:pStyle w:val="ListParagraph"/>
        <w:widowControl w:val="0"/>
        <w:autoSpaceDE w:val="0"/>
        <w:autoSpaceDN w:val="0"/>
        <w:adjustRightInd w:val="0"/>
        <w:spacing w:after="0"/>
        <w:ind w:left="993"/>
        <w:rPr>
          <w:color w:val="000000"/>
          <w:lang w:val="en-US"/>
        </w:rPr>
      </w:pPr>
    </w:p>
    <w:p w14:paraId="195BC805" w14:textId="1B6170E3" w:rsidR="00AF425A" w:rsidRPr="00630CF4" w:rsidRDefault="00630CF4" w:rsidP="00904BB0">
      <w:pPr>
        <w:widowControl w:val="0"/>
        <w:autoSpaceDE w:val="0"/>
        <w:autoSpaceDN w:val="0"/>
        <w:adjustRightInd w:val="0"/>
        <w:ind w:hanging="567"/>
        <w:rPr>
          <w:b/>
          <w:color w:val="000000"/>
          <w:lang w:val="en-US"/>
        </w:rPr>
      </w:pPr>
      <w:r>
        <w:rPr>
          <w:b/>
          <w:color w:val="000000"/>
          <w:lang w:val="en-US"/>
        </w:rPr>
        <w:t>8</w:t>
      </w:r>
      <w:r w:rsidR="00F10343">
        <w:rPr>
          <w:b/>
          <w:color w:val="000000"/>
          <w:lang w:val="en-US"/>
        </w:rPr>
        <w:tab/>
      </w:r>
      <w:r w:rsidR="00AF425A" w:rsidRPr="00630CF4">
        <w:rPr>
          <w:b/>
          <w:color w:val="000000"/>
          <w:lang w:val="en-US"/>
        </w:rPr>
        <w:t>Health and Safety</w:t>
      </w:r>
    </w:p>
    <w:p w14:paraId="50ED479E" w14:textId="606420C2" w:rsidR="00AF425A" w:rsidRDefault="00AF425A" w:rsidP="00445102">
      <w:pPr>
        <w:widowControl w:val="0"/>
        <w:autoSpaceDE w:val="0"/>
        <w:autoSpaceDN w:val="0"/>
        <w:adjustRightInd w:val="0"/>
        <w:rPr>
          <w:color w:val="000000"/>
          <w:lang w:val="en-US"/>
        </w:rPr>
      </w:pPr>
      <w:r w:rsidRPr="009704EE">
        <w:rPr>
          <w:color w:val="000000"/>
          <w:lang w:val="en-US"/>
        </w:rPr>
        <w:t xml:space="preserve">As part of the overall duty to protect children from all harm, </w:t>
      </w:r>
      <w:r>
        <w:rPr>
          <w:color w:val="000000"/>
          <w:lang w:val="en-US"/>
        </w:rPr>
        <w:t>staff</w:t>
      </w:r>
      <w:r w:rsidRPr="009704EE">
        <w:rPr>
          <w:color w:val="000000"/>
          <w:lang w:val="en-US"/>
        </w:rPr>
        <w:t xml:space="preserve"> must be fully aware of the procedures</w:t>
      </w:r>
      <w:r>
        <w:rPr>
          <w:color w:val="000000"/>
          <w:lang w:val="en-US"/>
        </w:rPr>
        <w:t xml:space="preserve"> </w:t>
      </w:r>
      <w:r w:rsidRPr="009704EE">
        <w:rPr>
          <w:color w:val="000000"/>
          <w:lang w:val="en-US"/>
        </w:rPr>
        <w:t xml:space="preserve">to be followed in the event of an emergency evacuation, outbreak of fire or an accident. </w:t>
      </w:r>
      <w:r w:rsidR="00F847EF">
        <w:rPr>
          <w:color w:val="000000"/>
          <w:lang w:val="en-US"/>
        </w:rPr>
        <w:t xml:space="preserve"> </w:t>
      </w:r>
      <w:r w:rsidRPr="009704EE">
        <w:rPr>
          <w:color w:val="000000"/>
          <w:lang w:val="en-US"/>
        </w:rPr>
        <w:t>These procedures</w:t>
      </w:r>
      <w:r>
        <w:rPr>
          <w:color w:val="000000"/>
          <w:lang w:val="en-US"/>
        </w:rPr>
        <w:t xml:space="preserve"> </w:t>
      </w:r>
      <w:r w:rsidRPr="009704EE">
        <w:rPr>
          <w:color w:val="000000"/>
          <w:lang w:val="en-US"/>
        </w:rPr>
        <w:t>are included in the Armagh Observatory</w:t>
      </w:r>
      <w:r>
        <w:rPr>
          <w:color w:val="000000"/>
          <w:lang w:val="en-US"/>
        </w:rPr>
        <w:t xml:space="preserve"> and Planetarium</w:t>
      </w:r>
      <w:r w:rsidRPr="009704EE">
        <w:rPr>
          <w:color w:val="000000"/>
          <w:lang w:val="en-US"/>
        </w:rPr>
        <w:t xml:space="preserve"> Health and</w:t>
      </w:r>
      <w:r>
        <w:rPr>
          <w:color w:val="000000"/>
          <w:lang w:val="en-US"/>
        </w:rPr>
        <w:t xml:space="preserve"> Safety Policy.</w:t>
      </w:r>
    </w:p>
    <w:p w14:paraId="39E15409" w14:textId="6ABED724" w:rsidR="00AF425A" w:rsidRPr="009704EE" w:rsidRDefault="00EC0EBA" w:rsidP="00EC0EBA">
      <w:pPr>
        <w:widowControl w:val="0"/>
        <w:autoSpaceDE w:val="0"/>
        <w:autoSpaceDN w:val="0"/>
        <w:adjustRightInd w:val="0"/>
        <w:rPr>
          <w:color w:val="000000"/>
          <w:lang w:val="en-US"/>
        </w:rPr>
      </w:pPr>
      <w:r>
        <w:rPr>
          <w:color w:val="000000"/>
          <w:lang w:val="en-US"/>
        </w:rPr>
        <w:t>In addition</w:t>
      </w:r>
      <w:r w:rsidR="00AF425A" w:rsidRPr="009704EE">
        <w:rPr>
          <w:color w:val="000000"/>
          <w:lang w:val="en-US"/>
        </w:rPr>
        <w:t>, the following arrangements are in place to ensure the health and safety of young people</w:t>
      </w:r>
      <w:r w:rsidR="00AF425A">
        <w:rPr>
          <w:color w:val="000000"/>
          <w:lang w:val="en-US"/>
        </w:rPr>
        <w:t xml:space="preserve"> working in the AOP</w:t>
      </w:r>
      <w:r w:rsidR="00AF425A" w:rsidRPr="009704EE">
        <w:rPr>
          <w:color w:val="000000"/>
          <w:lang w:val="en-US"/>
        </w:rPr>
        <w:t>:</w:t>
      </w:r>
    </w:p>
    <w:p w14:paraId="04921526" w14:textId="75765427" w:rsidR="00AF425A" w:rsidRDefault="00AF425A" w:rsidP="00445102">
      <w:pPr>
        <w:widowControl w:val="0"/>
        <w:autoSpaceDE w:val="0"/>
        <w:autoSpaceDN w:val="0"/>
        <w:adjustRightInd w:val="0"/>
        <w:rPr>
          <w:color w:val="000000"/>
          <w:lang w:val="en-US"/>
        </w:rPr>
      </w:pPr>
      <w:r w:rsidRPr="00993781">
        <w:rPr>
          <w:b/>
          <w:color w:val="000000"/>
          <w:lang w:val="en-US"/>
        </w:rPr>
        <w:t>Arrival</w:t>
      </w:r>
      <w:r w:rsidR="00993781">
        <w:rPr>
          <w:bCs/>
          <w:color w:val="000000"/>
          <w:lang w:val="en-US"/>
        </w:rPr>
        <w:t xml:space="preserve"> - </w:t>
      </w:r>
      <w:r w:rsidRPr="00993781">
        <w:rPr>
          <w:bCs/>
          <w:color w:val="000000"/>
          <w:lang w:val="en-US"/>
        </w:rPr>
        <w:t>The</w:t>
      </w:r>
      <w:r w:rsidRPr="009704EE">
        <w:rPr>
          <w:color w:val="000000"/>
          <w:lang w:val="en-US"/>
        </w:rPr>
        <w:t xml:space="preserve"> supervisor will ensure that, on arrival, a copy of the Health and Safety Policy and Procedures</w:t>
      </w:r>
      <w:r>
        <w:rPr>
          <w:color w:val="000000"/>
          <w:lang w:val="en-US"/>
        </w:rPr>
        <w:t xml:space="preserve"> </w:t>
      </w:r>
      <w:r w:rsidRPr="009704EE">
        <w:rPr>
          <w:color w:val="000000"/>
          <w:lang w:val="en-US"/>
        </w:rPr>
        <w:t xml:space="preserve">is provided. </w:t>
      </w:r>
      <w:r w:rsidR="00F847EF">
        <w:rPr>
          <w:color w:val="000000"/>
          <w:lang w:val="en-US"/>
        </w:rPr>
        <w:t xml:space="preserve"> </w:t>
      </w:r>
      <w:r w:rsidRPr="009704EE">
        <w:rPr>
          <w:color w:val="000000"/>
          <w:lang w:val="en-US"/>
        </w:rPr>
        <w:t xml:space="preserve">As well as demonstrating the main health and safety procedures, the </w:t>
      </w:r>
      <w:r w:rsidR="00105067">
        <w:rPr>
          <w:color w:val="000000"/>
          <w:lang w:val="en-US"/>
        </w:rPr>
        <w:t xml:space="preserve">relevant </w:t>
      </w:r>
      <w:r w:rsidRPr="009704EE">
        <w:rPr>
          <w:color w:val="000000"/>
          <w:lang w:val="en-US"/>
        </w:rPr>
        <w:t>O</w:t>
      </w:r>
      <w:r>
        <w:rPr>
          <w:color w:val="000000"/>
          <w:lang w:val="en-US"/>
        </w:rPr>
        <w:t>ffi</w:t>
      </w:r>
      <w:r w:rsidRPr="009704EE">
        <w:rPr>
          <w:color w:val="000000"/>
          <w:lang w:val="en-US"/>
        </w:rPr>
        <w:t xml:space="preserve">cer will draw particular attention to the obligations of </w:t>
      </w:r>
      <w:r>
        <w:rPr>
          <w:color w:val="000000"/>
          <w:lang w:val="en-US"/>
        </w:rPr>
        <w:t>staff</w:t>
      </w:r>
      <w:r w:rsidRPr="009704EE">
        <w:rPr>
          <w:color w:val="000000"/>
          <w:lang w:val="en-US"/>
        </w:rPr>
        <w:t xml:space="preserve"> towards health and safety in the</w:t>
      </w:r>
      <w:r>
        <w:rPr>
          <w:color w:val="000000"/>
          <w:lang w:val="en-US"/>
        </w:rPr>
        <w:t xml:space="preserve"> </w:t>
      </w:r>
      <w:r w:rsidRPr="009704EE">
        <w:rPr>
          <w:color w:val="000000"/>
          <w:lang w:val="en-US"/>
        </w:rPr>
        <w:t>workplace.</w:t>
      </w:r>
    </w:p>
    <w:p w14:paraId="46932E5B" w14:textId="46F321EF" w:rsidR="00AF425A" w:rsidRPr="009704EE" w:rsidRDefault="00AF425A" w:rsidP="00445102">
      <w:pPr>
        <w:widowControl w:val="0"/>
        <w:autoSpaceDE w:val="0"/>
        <w:autoSpaceDN w:val="0"/>
        <w:adjustRightInd w:val="0"/>
        <w:rPr>
          <w:color w:val="000000"/>
          <w:lang w:val="en-US"/>
        </w:rPr>
      </w:pPr>
      <w:r w:rsidRPr="00993781">
        <w:rPr>
          <w:b/>
          <w:color w:val="000000"/>
          <w:lang w:val="en-US"/>
        </w:rPr>
        <w:t>Supervision</w:t>
      </w:r>
      <w:r w:rsidR="00993781">
        <w:rPr>
          <w:bCs/>
          <w:color w:val="000000"/>
          <w:lang w:val="en-US"/>
        </w:rPr>
        <w:t xml:space="preserve"> - </w:t>
      </w:r>
      <w:r w:rsidRPr="00993781">
        <w:rPr>
          <w:bCs/>
          <w:color w:val="000000"/>
          <w:lang w:val="en-US"/>
        </w:rPr>
        <w:t>The</w:t>
      </w:r>
      <w:r w:rsidRPr="009704EE">
        <w:rPr>
          <w:color w:val="000000"/>
          <w:lang w:val="en-US"/>
        </w:rPr>
        <w:t xml:space="preserve"> supervisor will ensure that the appropriate level of supervision is provided, taking</w:t>
      </w:r>
      <w:r>
        <w:rPr>
          <w:color w:val="000000"/>
          <w:lang w:val="en-US"/>
        </w:rPr>
        <w:t xml:space="preserve"> </w:t>
      </w:r>
      <w:r w:rsidRPr="009704EE">
        <w:rPr>
          <w:color w:val="000000"/>
          <w:lang w:val="en-US"/>
        </w:rPr>
        <w:t>into account the young person’s lack of experience in the working environment.</w:t>
      </w:r>
    </w:p>
    <w:p w14:paraId="454B83C8" w14:textId="23E4BA96" w:rsidR="00AF425A" w:rsidRPr="009704EE" w:rsidRDefault="00AF425A" w:rsidP="00445102">
      <w:pPr>
        <w:widowControl w:val="0"/>
        <w:autoSpaceDE w:val="0"/>
        <w:autoSpaceDN w:val="0"/>
        <w:adjustRightInd w:val="0"/>
        <w:rPr>
          <w:color w:val="000000"/>
          <w:lang w:val="en-US"/>
        </w:rPr>
      </w:pPr>
      <w:r w:rsidRPr="00993781">
        <w:rPr>
          <w:b/>
          <w:color w:val="000000"/>
          <w:lang w:val="en-US"/>
        </w:rPr>
        <w:t>General</w:t>
      </w:r>
      <w:r w:rsidR="00993781">
        <w:rPr>
          <w:bCs/>
          <w:color w:val="000000"/>
          <w:lang w:val="en-US"/>
        </w:rPr>
        <w:t xml:space="preserve"> - </w:t>
      </w:r>
      <w:r w:rsidRPr="00993781">
        <w:rPr>
          <w:bCs/>
          <w:color w:val="000000"/>
          <w:lang w:val="en-US"/>
        </w:rPr>
        <w:t>Children</w:t>
      </w:r>
      <w:r w:rsidRPr="009704EE">
        <w:rPr>
          <w:color w:val="000000"/>
          <w:lang w:val="en-US"/>
        </w:rPr>
        <w:t xml:space="preserve"> must only undertake activities that involve negligible risk of harm to </w:t>
      </w:r>
      <w:r w:rsidRPr="009704EE">
        <w:rPr>
          <w:color w:val="000000"/>
          <w:lang w:val="en-US"/>
        </w:rPr>
        <w:lastRenderedPageBreak/>
        <w:t>the individual</w:t>
      </w:r>
      <w:r>
        <w:rPr>
          <w:color w:val="000000"/>
          <w:lang w:val="en-US"/>
        </w:rPr>
        <w:t xml:space="preserve"> </w:t>
      </w:r>
      <w:r w:rsidRPr="009704EE">
        <w:rPr>
          <w:color w:val="000000"/>
          <w:lang w:val="en-US"/>
        </w:rPr>
        <w:t>or where adequate safety supervision is in place to ensure that the child is not exposed to an unacceptable</w:t>
      </w:r>
      <w:r>
        <w:rPr>
          <w:color w:val="000000"/>
          <w:lang w:val="en-US"/>
        </w:rPr>
        <w:t xml:space="preserve"> </w:t>
      </w:r>
      <w:r w:rsidRPr="009704EE">
        <w:rPr>
          <w:color w:val="000000"/>
          <w:lang w:val="en-US"/>
        </w:rPr>
        <w:t xml:space="preserve">risk. </w:t>
      </w:r>
      <w:r w:rsidR="00BC60CE">
        <w:rPr>
          <w:color w:val="000000"/>
          <w:lang w:val="en-US"/>
        </w:rPr>
        <w:t xml:space="preserve"> </w:t>
      </w:r>
      <w:r w:rsidRPr="009704EE">
        <w:rPr>
          <w:color w:val="000000"/>
          <w:lang w:val="en-US"/>
        </w:rPr>
        <w:t>In some cases the activity must no</w:t>
      </w:r>
      <w:r>
        <w:rPr>
          <w:color w:val="000000"/>
          <w:lang w:val="en-US"/>
        </w:rPr>
        <w:t xml:space="preserve">t occur at all, for example children </w:t>
      </w:r>
      <w:r w:rsidRPr="009704EE">
        <w:rPr>
          <w:color w:val="000000"/>
          <w:lang w:val="en-US"/>
        </w:rPr>
        <w:t>are</w:t>
      </w:r>
      <w:r>
        <w:rPr>
          <w:color w:val="000000"/>
          <w:lang w:val="en-US"/>
        </w:rPr>
        <w:t xml:space="preserve"> </w:t>
      </w:r>
      <w:r w:rsidRPr="009704EE">
        <w:rPr>
          <w:color w:val="000000"/>
          <w:lang w:val="en-US"/>
        </w:rPr>
        <w:t>not permitted under any circumstances to operate power tools or to assist in electrical work requiring</w:t>
      </w:r>
      <w:r>
        <w:rPr>
          <w:color w:val="000000"/>
          <w:lang w:val="en-US"/>
        </w:rPr>
        <w:t xml:space="preserve"> </w:t>
      </w:r>
      <w:r w:rsidRPr="009704EE">
        <w:rPr>
          <w:color w:val="000000"/>
          <w:lang w:val="en-US"/>
        </w:rPr>
        <w:t>technical knowledge and experience.</w:t>
      </w:r>
    </w:p>
    <w:p w14:paraId="3859D024" w14:textId="40C4D3E7" w:rsidR="00AF425A" w:rsidRDefault="00AF425A" w:rsidP="00445102">
      <w:pPr>
        <w:widowControl w:val="0"/>
        <w:autoSpaceDE w:val="0"/>
        <w:autoSpaceDN w:val="0"/>
        <w:adjustRightInd w:val="0"/>
        <w:rPr>
          <w:color w:val="000000"/>
          <w:lang w:val="en-US"/>
        </w:rPr>
      </w:pPr>
      <w:r w:rsidRPr="00290F1D">
        <w:rPr>
          <w:b/>
          <w:color w:val="000000"/>
          <w:lang w:val="en-US"/>
        </w:rPr>
        <w:t xml:space="preserve">Responsibilities of Parents/Leaders in Charge of </w:t>
      </w:r>
      <w:r w:rsidRPr="00993781">
        <w:rPr>
          <w:b/>
          <w:color w:val="000000"/>
          <w:lang w:val="en-US"/>
        </w:rPr>
        <w:t>Children</w:t>
      </w:r>
      <w:r w:rsidR="00993781">
        <w:rPr>
          <w:bCs/>
          <w:color w:val="000000"/>
          <w:lang w:val="en-US"/>
        </w:rPr>
        <w:t xml:space="preserve"> - </w:t>
      </w:r>
      <w:r w:rsidRPr="00993781">
        <w:rPr>
          <w:bCs/>
          <w:color w:val="000000"/>
          <w:lang w:val="en-US"/>
        </w:rPr>
        <w:t>Whilst</w:t>
      </w:r>
      <w:r w:rsidRPr="009704EE">
        <w:rPr>
          <w:color w:val="000000"/>
          <w:lang w:val="en-US"/>
        </w:rPr>
        <w:t xml:space="preserve"> Armagh Observatory</w:t>
      </w:r>
      <w:r>
        <w:rPr>
          <w:color w:val="000000"/>
          <w:lang w:val="en-US"/>
        </w:rPr>
        <w:t xml:space="preserve"> </w:t>
      </w:r>
      <w:r w:rsidRPr="009704EE">
        <w:rPr>
          <w:color w:val="000000"/>
          <w:lang w:val="en-US"/>
        </w:rPr>
        <w:t>an</w:t>
      </w:r>
      <w:r>
        <w:rPr>
          <w:color w:val="000000"/>
          <w:lang w:val="en-US"/>
        </w:rPr>
        <w:t>d Planetarium will make every eff</w:t>
      </w:r>
      <w:r w:rsidRPr="009704EE">
        <w:rPr>
          <w:color w:val="000000"/>
          <w:lang w:val="en-US"/>
        </w:rPr>
        <w:t>ort to ensure that children visiting the premises and grounds are</w:t>
      </w:r>
      <w:r>
        <w:rPr>
          <w:color w:val="000000"/>
          <w:lang w:val="en-US"/>
        </w:rPr>
        <w:t xml:space="preserve"> </w:t>
      </w:r>
      <w:r w:rsidRPr="009704EE">
        <w:rPr>
          <w:color w:val="000000"/>
          <w:lang w:val="en-US"/>
        </w:rPr>
        <w:t>protected from harm, the primary responsibility for the welfare of children rests with parents/group</w:t>
      </w:r>
      <w:r>
        <w:rPr>
          <w:color w:val="000000"/>
          <w:lang w:val="en-US"/>
        </w:rPr>
        <w:t xml:space="preserve"> </w:t>
      </w:r>
      <w:r w:rsidRPr="009704EE">
        <w:rPr>
          <w:color w:val="000000"/>
          <w:lang w:val="en-US"/>
        </w:rPr>
        <w:t>leaders in charge.</w:t>
      </w:r>
    </w:p>
    <w:p w14:paraId="5F8C87E9" w14:textId="77777777" w:rsidR="00AF425A" w:rsidRDefault="00AF425A" w:rsidP="00445102">
      <w:pPr>
        <w:widowControl w:val="0"/>
        <w:autoSpaceDE w:val="0"/>
        <w:autoSpaceDN w:val="0"/>
        <w:adjustRightInd w:val="0"/>
        <w:rPr>
          <w:color w:val="000000"/>
          <w:lang w:val="en-US"/>
        </w:rPr>
      </w:pPr>
      <w:r w:rsidRPr="009704EE">
        <w:rPr>
          <w:color w:val="000000"/>
          <w:lang w:val="en-US"/>
        </w:rPr>
        <w:t>In particular parents and group leaders should ensure:</w:t>
      </w:r>
    </w:p>
    <w:p w14:paraId="121E1F00" w14:textId="77777777" w:rsidR="00DE172E" w:rsidRDefault="00AF425A" w:rsidP="00EE4B4A">
      <w:pPr>
        <w:pStyle w:val="ListParagraph"/>
        <w:widowControl w:val="0"/>
        <w:numPr>
          <w:ilvl w:val="0"/>
          <w:numId w:val="10"/>
        </w:numPr>
        <w:autoSpaceDE w:val="0"/>
        <w:autoSpaceDN w:val="0"/>
        <w:adjustRightInd w:val="0"/>
        <w:spacing w:after="0"/>
        <w:ind w:left="1134" w:hanging="425"/>
        <w:rPr>
          <w:color w:val="000000"/>
          <w:lang w:val="en-US"/>
        </w:rPr>
      </w:pPr>
      <w:r w:rsidRPr="003A4A5E">
        <w:rPr>
          <w:color w:val="000000"/>
          <w:lang w:val="en-US"/>
        </w:rPr>
        <w:t xml:space="preserve">They have adequate supervision in accordance with current requirements, namely </w:t>
      </w:r>
      <w:r w:rsidRPr="00DE172E">
        <w:rPr>
          <w:color w:val="000000"/>
          <w:lang w:val="en-US"/>
        </w:rPr>
        <w:t>0–2 Years, 1 adult to 3 children; 2–3 Years, 1 adult to 4 children; 3–7 Years, 1 adult to 8 children; 7 Years and older,</w:t>
      </w:r>
      <w:r w:rsidR="003A4A5E" w:rsidRPr="00DE172E">
        <w:rPr>
          <w:color w:val="000000"/>
          <w:lang w:val="en-US"/>
        </w:rPr>
        <w:t xml:space="preserve"> </w:t>
      </w:r>
      <w:r w:rsidRPr="00DE172E">
        <w:rPr>
          <w:color w:val="000000"/>
          <w:lang w:val="en-US"/>
        </w:rPr>
        <w:t>adults (preferably one of each gender) for up to 20 children and one additional</w:t>
      </w:r>
      <w:r w:rsidR="003A4A5E" w:rsidRPr="00DE172E">
        <w:rPr>
          <w:color w:val="000000"/>
          <w:lang w:val="en-US"/>
        </w:rPr>
        <w:t xml:space="preserve"> staff </w:t>
      </w:r>
      <w:r w:rsidRPr="00DE172E">
        <w:rPr>
          <w:color w:val="000000"/>
          <w:lang w:val="en-US"/>
        </w:rPr>
        <w:t>member for every additional 10 children.</w:t>
      </w:r>
    </w:p>
    <w:p w14:paraId="41D1ABF0" w14:textId="77777777" w:rsidR="00DE172E" w:rsidRDefault="00AF425A" w:rsidP="00EE4B4A">
      <w:pPr>
        <w:pStyle w:val="ListParagraph"/>
        <w:widowControl w:val="0"/>
        <w:numPr>
          <w:ilvl w:val="0"/>
          <w:numId w:val="10"/>
        </w:numPr>
        <w:autoSpaceDE w:val="0"/>
        <w:autoSpaceDN w:val="0"/>
        <w:adjustRightInd w:val="0"/>
        <w:spacing w:after="0"/>
        <w:ind w:left="1134" w:hanging="425"/>
        <w:rPr>
          <w:color w:val="000000"/>
          <w:lang w:val="en-US"/>
        </w:rPr>
      </w:pPr>
      <w:r w:rsidRPr="00DE172E">
        <w:rPr>
          <w:color w:val="000000"/>
          <w:lang w:val="en-US"/>
        </w:rPr>
        <w:t>They supervise children at all times.</w:t>
      </w:r>
    </w:p>
    <w:p w14:paraId="00C1FC64" w14:textId="781FF321" w:rsidR="00AF425A" w:rsidRPr="00DE172E" w:rsidRDefault="00AF425A" w:rsidP="00EE4B4A">
      <w:pPr>
        <w:pStyle w:val="ListParagraph"/>
        <w:widowControl w:val="0"/>
        <w:numPr>
          <w:ilvl w:val="0"/>
          <w:numId w:val="10"/>
        </w:numPr>
        <w:autoSpaceDE w:val="0"/>
        <w:autoSpaceDN w:val="0"/>
        <w:adjustRightInd w:val="0"/>
        <w:spacing w:after="0"/>
        <w:ind w:left="1134" w:hanging="425"/>
        <w:rPr>
          <w:color w:val="000000"/>
          <w:lang w:val="en-US"/>
        </w:rPr>
      </w:pPr>
      <w:r w:rsidRPr="00DE172E">
        <w:rPr>
          <w:color w:val="000000"/>
          <w:lang w:val="en-US"/>
        </w:rPr>
        <w:t>In case of an accident, contact a member of staff who will follow accident</w:t>
      </w:r>
      <w:r w:rsidR="00DE172E">
        <w:rPr>
          <w:color w:val="000000"/>
          <w:lang w:val="en-US"/>
        </w:rPr>
        <w:t xml:space="preserve"> </w:t>
      </w:r>
      <w:r w:rsidRPr="00DE172E">
        <w:rPr>
          <w:color w:val="000000"/>
          <w:lang w:val="en-US"/>
        </w:rPr>
        <w:t>procedures.</w:t>
      </w:r>
    </w:p>
    <w:p w14:paraId="2CFC380F" w14:textId="5AB54D5E" w:rsidR="00AF425A" w:rsidRPr="00DE172E" w:rsidRDefault="00AF425A" w:rsidP="00ED3203">
      <w:pPr>
        <w:pStyle w:val="ListParagraph"/>
        <w:widowControl w:val="0"/>
        <w:numPr>
          <w:ilvl w:val="0"/>
          <w:numId w:val="5"/>
        </w:numPr>
        <w:autoSpaceDE w:val="0"/>
        <w:autoSpaceDN w:val="0"/>
        <w:adjustRightInd w:val="0"/>
        <w:spacing w:after="0"/>
        <w:rPr>
          <w:color w:val="000000"/>
          <w:lang w:val="en-US"/>
        </w:rPr>
      </w:pPr>
      <w:r w:rsidRPr="00DF5313">
        <w:rPr>
          <w:color w:val="000000"/>
          <w:lang w:val="en-US"/>
        </w:rPr>
        <w:t xml:space="preserve">They refrain from possessing or consuming alcoholic beverages, smoking or using </w:t>
      </w:r>
      <w:r w:rsidRPr="00DE172E">
        <w:rPr>
          <w:color w:val="000000"/>
          <w:lang w:val="en-US"/>
        </w:rPr>
        <w:t>proscribed drugs on the premises and grounds.</w:t>
      </w:r>
    </w:p>
    <w:p w14:paraId="5B73B8F9" w14:textId="4CDEAD3D" w:rsidR="00DF5313" w:rsidRDefault="00AF425A" w:rsidP="00ED3203">
      <w:pPr>
        <w:pStyle w:val="ListParagraph"/>
        <w:widowControl w:val="0"/>
        <w:numPr>
          <w:ilvl w:val="0"/>
          <w:numId w:val="5"/>
        </w:numPr>
        <w:autoSpaceDE w:val="0"/>
        <w:autoSpaceDN w:val="0"/>
        <w:adjustRightInd w:val="0"/>
        <w:spacing w:after="0"/>
        <w:rPr>
          <w:color w:val="000000"/>
          <w:lang w:val="en-US"/>
        </w:rPr>
      </w:pPr>
      <w:r w:rsidRPr="00DF5313">
        <w:rPr>
          <w:color w:val="000000"/>
          <w:lang w:val="en-US"/>
        </w:rPr>
        <w:t>They refrain from verbally or physically abusing a child or another adult.</w:t>
      </w:r>
    </w:p>
    <w:p w14:paraId="7AF7F495" w14:textId="09416D31" w:rsidR="00AF425A" w:rsidRPr="00DF5313" w:rsidRDefault="00AF425A" w:rsidP="00ED3203">
      <w:pPr>
        <w:pStyle w:val="ListParagraph"/>
        <w:widowControl w:val="0"/>
        <w:numPr>
          <w:ilvl w:val="0"/>
          <w:numId w:val="5"/>
        </w:numPr>
        <w:autoSpaceDE w:val="0"/>
        <w:autoSpaceDN w:val="0"/>
        <w:adjustRightInd w:val="0"/>
        <w:spacing w:after="0"/>
        <w:rPr>
          <w:color w:val="000000"/>
          <w:lang w:val="en-US"/>
        </w:rPr>
      </w:pPr>
      <w:r w:rsidRPr="00DF5313">
        <w:rPr>
          <w:color w:val="000000"/>
          <w:lang w:val="en-US"/>
        </w:rPr>
        <w:t>There is no vandalism of Armagh Observatory and Planetarium property.</w:t>
      </w:r>
    </w:p>
    <w:p w14:paraId="156EE8AD" w14:textId="52402DCA" w:rsidR="00AF425A" w:rsidRPr="00DF5313" w:rsidRDefault="00AF425A" w:rsidP="00ED3203">
      <w:pPr>
        <w:pStyle w:val="ListParagraph"/>
        <w:widowControl w:val="0"/>
        <w:numPr>
          <w:ilvl w:val="0"/>
          <w:numId w:val="5"/>
        </w:numPr>
        <w:autoSpaceDE w:val="0"/>
        <w:autoSpaceDN w:val="0"/>
        <w:adjustRightInd w:val="0"/>
        <w:spacing w:after="0"/>
        <w:rPr>
          <w:color w:val="000000"/>
          <w:lang w:val="en-US"/>
        </w:rPr>
      </w:pPr>
      <w:r w:rsidRPr="00DF5313">
        <w:rPr>
          <w:color w:val="000000"/>
          <w:lang w:val="en-US"/>
        </w:rPr>
        <w:t>They only access public areas.</w:t>
      </w:r>
    </w:p>
    <w:p w14:paraId="5AE0E1BA" w14:textId="68F5F460" w:rsidR="00AF425A" w:rsidRPr="00DF5313" w:rsidRDefault="00AF425A" w:rsidP="00ED3203">
      <w:pPr>
        <w:pStyle w:val="ListParagraph"/>
        <w:widowControl w:val="0"/>
        <w:numPr>
          <w:ilvl w:val="0"/>
          <w:numId w:val="5"/>
        </w:numPr>
        <w:autoSpaceDE w:val="0"/>
        <w:autoSpaceDN w:val="0"/>
        <w:adjustRightInd w:val="0"/>
        <w:spacing w:after="0"/>
        <w:rPr>
          <w:color w:val="000000"/>
          <w:lang w:val="en-US"/>
        </w:rPr>
      </w:pPr>
      <w:r w:rsidRPr="00DF5313">
        <w:rPr>
          <w:color w:val="000000"/>
          <w:lang w:val="en-US"/>
        </w:rPr>
        <w:t>There is adequate insurance cover for a group and its leaders.</w:t>
      </w:r>
    </w:p>
    <w:p w14:paraId="30051A66" w14:textId="77777777" w:rsidR="00DE172E" w:rsidRDefault="00AF425A" w:rsidP="00ED3203">
      <w:pPr>
        <w:pStyle w:val="ListParagraph"/>
        <w:widowControl w:val="0"/>
        <w:numPr>
          <w:ilvl w:val="0"/>
          <w:numId w:val="5"/>
        </w:numPr>
        <w:autoSpaceDE w:val="0"/>
        <w:autoSpaceDN w:val="0"/>
        <w:adjustRightInd w:val="0"/>
        <w:spacing w:after="0"/>
        <w:rPr>
          <w:color w:val="000000"/>
          <w:lang w:val="en-US"/>
        </w:rPr>
      </w:pPr>
      <w:r w:rsidRPr="00DF5313">
        <w:rPr>
          <w:color w:val="000000"/>
          <w:lang w:val="en-US"/>
        </w:rPr>
        <w:t>They carry any necessary medicine for children.</w:t>
      </w:r>
    </w:p>
    <w:p w14:paraId="48A8D6AA" w14:textId="591C5C13" w:rsidR="00AF425A" w:rsidRPr="00DE172E" w:rsidRDefault="00AF425A" w:rsidP="00ED3203">
      <w:pPr>
        <w:pStyle w:val="ListParagraph"/>
        <w:widowControl w:val="0"/>
        <w:numPr>
          <w:ilvl w:val="0"/>
          <w:numId w:val="5"/>
        </w:numPr>
        <w:autoSpaceDE w:val="0"/>
        <w:autoSpaceDN w:val="0"/>
        <w:adjustRightInd w:val="0"/>
        <w:spacing w:after="0"/>
        <w:rPr>
          <w:color w:val="000000"/>
          <w:lang w:val="en-US"/>
        </w:rPr>
      </w:pPr>
      <w:r w:rsidRPr="00DE172E">
        <w:rPr>
          <w:color w:val="000000"/>
          <w:lang w:val="en-US"/>
        </w:rPr>
        <w:t>They do not use threatening, abusive or violent behaviour.</w:t>
      </w:r>
    </w:p>
    <w:p w14:paraId="10400B62" w14:textId="6AFC3774" w:rsidR="00AF425A" w:rsidRPr="00DE172E" w:rsidRDefault="00AF425A" w:rsidP="00ED3203">
      <w:pPr>
        <w:pStyle w:val="ListParagraph"/>
        <w:widowControl w:val="0"/>
        <w:numPr>
          <w:ilvl w:val="0"/>
          <w:numId w:val="5"/>
        </w:numPr>
        <w:autoSpaceDE w:val="0"/>
        <w:autoSpaceDN w:val="0"/>
        <w:adjustRightInd w:val="0"/>
        <w:spacing w:after="0"/>
        <w:rPr>
          <w:color w:val="000000"/>
          <w:lang w:val="en-US"/>
        </w:rPr>
      </w:pPr>
      <w:r w:rsidRPr="00DF5313">
        <w:rPr>
          <w:color w:val="000000"/>
          <w:lang w:val="en-US"/>
        </w:rPr>
        <w:t>They inform their group of the standards of behaviour expected of all visitors to</w:t>
      </w:r>
      <w:r w:rsidRPr="00DE172E">
        <w:rPr>
          <w:color w:val="000000"/>
          <w:lang w:val="en-US"/>
        </w:rPr>
        <w:t xml:space="preserve"> Armagh Observatory and Planetarium.</w:t>
      </w:r>
    </w:p>
    <w:p w14:paraId="04016561" w14:textId="77777777" w:rsidR="00AF425A" w:rsidRPr="00DF5313" w:rsidRDefault="00AF425A" w:rsidP="00445102">
      <w:pPr>
        <w:pStyle w:val="ListParagraph"/>
        <w:widowControl w:val="0"/>
        <w:autoSpaceDE w:val="0"/>
        <w:autoSpaceDN w:val="0"/>
        <w:adjustRightInd w:val="0"/>
        <w:ind w:left="709"/>
        <w:rPr>
          <w:color w:val="000000"/>
          <w:sz w:val="16"/>
          <w:szCs w:val="16"/>
          <w:lang w:val="en-US"/>
        </w:rPr>
      </w:pPr>
    </w:p>
    <w:p w14:paraId="449AE53F" w14:textId="43B2C145" w:rsidR="00AF425A" w:rsidRDefault="00AF425A" w:rsidP="00904BB0">
      <w:pPr>
        <w:widowControl w:val="0"/>
        <w:autoSpaceDE w:val="0"/>
        <w:autoSpaceDN w:val="0"/>
        <w:adjustRightInd w:val="0"/>
        <w:spacing w:after="0"/>
        <w:rPr>
          <w:color w:val="000000"/>
          <w:lang w:val="en-US"/>
        </w:rPr>
      </w:pPr>
      <w:r w:rsidRPr="009704EE">
        <w:rPr>
          <w:color w:val="000000"/>
          <w:lang w:val="en-US"/>
        </w:rPr>
        <w:t>In the event that any of the above are not followed, Armagh Observatory and Planetarium reserves</w:t>
      </w:r>
      <w:r>
        <w:rPr>
          <w:color w:val="000000"/>
          <w:lang w:val="en-US"/>
        </w:rPr>
        <w:t xml:space="preserve"> </w:t>
      </w:r>
      <w:r w:rsidRPr="009704EE">
        <w:rPr>
          <w:color w:val="000000"/>
          <w:lang w:val="en-US"/>
        </w:rPr>
        <w:t>the right to refuse admission and/or ask the persons or groups to leave.</w:t>
      </w:r>
    </w:p>
    <w:p w14:paraId="055985C5" w14:textId="77777777" w:rsidR="00AF425A" w:rsidRPr="00DF5313" w:rsidRDefault="00AF425A" w:rsidP="00445102">
      <w:pPr>
        <w:widowControl w:val="0"/>
        <w:autoSpaceDE w:val="0"/>
        <w:autoSpaceDN w:val="0"/>
        <w:adjustRightInd w:val="0"/>
        <w:rPr>
          <w:color w:val="000000"/>
          <w:sz w:val="16"/>
          <w:szCs w:val="16"/>
          <w:lang w:val="en-US"/>
        </w:rPr>
      </w:pPr>
    </w:p>
    <w:p w14:paraId="566D8EE9" w14:textId="693FEE5E" w:rsidR="00AF425A" w:rsidRPr="00FC2A51" w:rsidRDefault="00630CF4" w:rsidP="00043B88">
      <w:pPr>
        <w:widowControl w:val="0"/>
        <w:autoSpaceDE w:val="0"/>
        <w:autoSpaceDN w:val="0"/>
        <w:adjustRightInd w:val="0"/>
        <w:spacing w:after="0"/>
        <w:ind w:hanging="567"/>
        <w:outlineLvl w:val="0"/>
        <w:rPr>
          <w:b/>
          <w:color w:val="000000"/>
          <w:lang w:val="en-US"/>
        </w:rPr>
      </w:pPr>
      <w:r>
        <w:rPr>
          <w:b/>
          <w:color w:val="000000"/>
          <w:lang w:val="en-US"/>
        </w:rPr>
        <w:t>9</w:t>
      </w:r>
      <w:r w:rsidR="00DE172E">
        <w:rPr>
          <w:b/>
          <w:color w:val="000000"/>
          <w:lang w:val="en-US"/>
        </w:rPr>
        <w:t>.</w:t>
      </w:r>
      <w:r w:rsidR="00DE172E">
        <w:rPr>
          <w:b/>
          <w:color w:val="000000"/>
          <w:lang w:val="en-US"/>
        </w:rPr>
        <w:tab/>
      </w:r>
      <w:r w:rsidR="00AF425A" w:rsidRPr="00FC2A51">
        <w:rPr>
          <w:b/>
          <w:color w:val="000000"/>
          <w:lang w:val="en-US"/>
        </w:rPr>
        <w:t>Policy Dissemination</w:t>
      </w:r>
    </w:p>
    <w:p w14:paraId="54A86862" w14:textId="77777777" w:rsidR="00043B88" w:rsidRPr="00FC2A51" w:rsidRDefault="00043B88" w:rsidP="00043B88">
      <w:pPr>
        <w:widowControl w:val="0"/>
        <w:autoSpaceDE w:val="0"/>
        <w:autoSpaceDN w:val="0"/>
        <w:adjustRightInd w:val="0"/>
        <w:spacing w:after="0"/>
        <w:ind w:hanging="567"/>
        <w:outlineLvl w:val="0"/>
        <w:rPr>
          <w:b/>
          <w:color w:val="000000"/>
          <w:lang w:val="en-US"/>
        </w:rPr>
      </w:pPr>
    </w:p>
    <w:p w14:paraId="45D5F167" w14:textId="03704E17" w:rsidR="00AF425A" w:rsidRDefault="00AF425A" w:rsidP="00445102">
      <w:pPr>
        <w:widowControl w:val="0"/>
        <w:autoSpaceDE w:val="0"/>
        <w:autoSpaceDN w:val="0"/>
        <w:adjustRightInd w:val="0"/>
        <w:rPr>
          <w:color w:val="000000"/>
          <w:lang w:val="en-US"/>
        </w:rPr>
      </w:pPr>
      <w:r w:rsidRPr="009704EE">
        <w:rPr>
          <w:color w:val="000000"/>
          <w:lang w:val="en-US"/>
        </w:rPr>
        <w:t xml:space="preserve">The Safeguarding Policy will be placed on the </w:t>
      </w:r>
      <w:r>
        <w:rPr>
          <w:color w:val="000000"/>
          <w:lang w:val="en-US"/>
        </w:rPr>
        <w:t xml:space="preserve">AOP website. </w:t>
      </w:r>
      <w:r w:rsidR="00DE172E">
        <w:rPr>
          <w:color w:val="000000"/>
          <w:lang w:val="en-US"/>
        </w:rPr>
        <w:t xml:space="preserve"> </w:t>
      </w:r>
      <w:r>
        <w:rPr>
          <w:color w:val="000000"/>
          <w:lang w:val="en-US"/>
        </w:rPr>
        <w:t>Every eff</w:t>
      </w:r>
      <w:r w:rsidRPr="009704EE">
        <w:rPr>
          <w:color w:val="000000"/>
          <w:lang w:val="en-US"/>
        </w:rPr>
        <w:t>ort will</w:t>
      </w:r>
      <w:r>
        <w:rPr>
          <w:color w:val="000000"/>
          <w:lang w:val="en-US"/>
        </w:rPr>
        <w:t xml:space="preserve"> </w:t>
      </w:r>
      <w:r w:rsidRPr="009704EE">
        <w:rPr>
          <w:color w:val="000000"/>
          <w:lang w:val="en-US"/>
        </w:rPr>
        <w:t xml:space="preserve">be made to ensure that groups are advised of the policy prior to their visit. </w:t>
      </w:r>
      <w:r w:rsidR="00DE172E">
        <w:rPr>
          <w:color w:val="000000"/>
          <w:lang w:val="en-US"/>
        </w:rPr>
        <w:t xml:space="preserve"> </w:t>
      </w:r>
      <w:r w:rsidRPr="009704EE">
        <w:rPr>
          <w:color w:val="000000"/>
          <w:lang w:val="en-US"/>
        </w:rPr>
        <w:t>In the case of visitors or</w:t>
      </w:r>
      <w:r>
        <w:rPr>
          <w:color w:val="000000"/>
          <w:lang w:val="en-US"/>
        </w:rPr>
        <w:t xml:space="preserve"> volunteers</w:t>
      </w:r>
      <w:r w:rsidRPr="009704EE">
        <w:rPr>
          <w:color w:val="000000"/>
          <w:lang w:val="en-US"/>
        </w:rPr>
        <w:t xml:space="preserve">, the host member of </w:t>
      </w:r>
      <w:r>
        <w:rPr>
          <w:color w:val="000000"/>
          <w:lang w:val="en-US"/>
        </w:rPr>
        <w:t>staff</w:t>
      </w:r>
      <w:r w:rsidRPr="009704EE">
        <w:rPr>
          <w:color w:val="000000"/>
          <w:lang w:val="en-US"/>
        </w:rPr>
        <w:t xml:space="preserve"> is required to exercise judgement in drawing the</w:t>
      </w:r>
      <w:r>
        <w:rPr>
          <w:color w:val="000000"/>
          <w:lang w:val="en-US"/>
        </w:rPr>
        <w:t xml:space="preserve"> </w:t>
      </w:r>
      <w:r w:rsidRPr="009704EE">
        <w:rPr>
          <w:color w:val="000000"/>
          <w:lang w:val="en-US"/>
        </w:rPr>
        <w:t>Safeguarding Policy to the attention of the visitor or volunteer.</w:t>
      </w:r>
      <w:r w:rsidR="00DE172E">
        <w:rPr>
          <w:color w:val="000000"/>
          <w:lang w:val="en-US"/>
        </w:rPr>
        <w:t xml:space="preserve"> </w:t>
      </w:r>
      <w:r w:rsidRPr="009704EE">
        <w:rPr>
          <w:color w:val="000000"/>
          <w:lang w:val="en-US"/>
        </w:rPr>
        <w:t xml:space="preserve"> If in doubt whether this is necessary, the</w:t>
      </w:r>
      <w:r>
        <w:rPr>
          <w:color w:val="000000"/>
          <w:lang w:val="en-US"/>
        </w:rPr>
        <w:t xml:space="preserve"> </w:t>
      </w:r>
      <w:r w:rsidRPr="009704EE">
        <w:rPr>
          <w:color w:val="000000"/>
          <w:lang w:val="en-US"/>
        </w:rPr>
        <w:t xml:space="preserve">member of </w:t>
      </w:r>
      <w:r>
        <w:rPr>
          <w:color w:val="000000"/>
          <w:lang w:val="en-US"/>
        </w:rPr>
        <w:t>staff</w:t>
      </w:r>
      <w:r w:rsidRPr="009704EE">
        <w:rPr>
          <w:color w:val="000000"/>
          <w:lang w:val="en-US"/>
        </w:rPr>
        <w:t xml:space="preserve"> should seek advice in advance o</w:t>
      </w:r>
      <w:r>
        <w:rPr>
          <w:color w:val="000000"/>
          <w:lang w:val="en-US"/>
        </w:rPr>
        <w:t>f the visit from a Designated Offi</w:t>
      </w:r>
      <w:r w:rsidRPr="009704EE">
        <w:rPr>
          <w:color w:val="000000"/>
          <w:lang w:val="en-US"/>
        </w:rPr>
        <w:t>cer.</w:t>
      </w:r>
    </w:p>
    <w:p w14:paraId="203D14D0" w14:textId="773AD499" w:rsidR="002C0147" w:rsidRDefault="00DF5313" w:rsidP="00445102">
      <w:pPr>
        <w:widowControl w:val="0"/>
        <w:autoSpaceDE w:val="0"/>
        <w:autoSpaceDN w:val="0"/>
        <w:adjustRightInd w:val="0"/>
        <w:rPr>
          <w:color w:val="000000"/>
          <w:sz w:val="16"/>
          <w:szCs w:val="16"/>
          <w:lang w:val="en-US"/>
        </w:rPr>
      </w:pPr>
      <w:r>
        <w:rPr>
          <w:color w:val="000000"/>
          <w:lang w:val="en-US"/>
        </w:rPr>
        <w:t>A</w:t>
      </w:r>
      <w:r w:rsidR="00AF425A" w:rsidRPr="009704EE">
        <w:rPr>
          <w:color w:val="000000"/>
          <w:lang w:val="en-US"/>
        </w:rPr>
        <w:t xml:space="preserve"> copy of the policy will be retaine</w:t>
      </w:r>
      <w:r w:rsidR="00AF425A">
        <w:rPr>
          <w:color w:val="000000"/>
          <w:lang w:val="en-US"/>
        </w:rPr>
        <w:t xml:space="preserve">d in the Administration Office </w:t>
      </w:r>
      <w:r w:rsidR="00413CDE">
        <w:rPr>
          <w:color w:val="000000"/>
          <w:lang w:val="en-US"/>
        </w:rPr>
        <w:t xml:space="preserve">(Bell Building) </w:t>
      </w:r>
      <w:r w:rsidR="00AF425A">
        <w:rPr>
          <w:color w:val="000000"/>
          <w:lang w:val="en-US"/>
        </w:rPr>
        <w:t xml:space="preserve">of Armagh </w:t>
      </w:r>
      <w:r>
        <w:rPr>
          <w:color w:val="000000"/>
          <w:lang w:val="en-US"/>
        </w:rPr>
        <w:t>O</w:t>
      </w:r>
      <w:r w:rsidR="00AF425A">
        <w:rPr>
          <w:color w:val="000000"/>
          <w:lang w:val="en-US"/>
        </w:rPr>
        <w:t>bservatory and Planetarium</w:t>
      </w:r>
      <w:r w:rsidR="00AF425A" w:rsidRPr="009704EE">
        <w:rPr>
          <w:color w:val="000000"/>
          <w:lang w:val="en-US"/>
        </w:rPr>
        <w:t xml:space="preserve"> and </w:t>
      </w:r>
      <w:r w:rsidR="00AF425A">
        <w:rPr>
          <w:color w:val="000000"/>
          <w:lang w:val="en-US"/>
        </w:rPr>
        <w:t xml:space="preserve">the </w:t>
      </w:r>
      <w:r w:rsidR="00AF425A" w:rsidRPr="009704EE">
        <w:rPr>
          <w:color w:val="000000"/>
          <w:lang w:val="en-US"/>
        </w:rPr>
        <w:t>entrance</w:t>
      </w:r>
      <w:r w:rsidR="00AF425A">
        <w:rPr>
          <w:color w:val="000000"/>
          <w:lang w:val="en-US"/>
        </w:rPr>
        <w:t xml:space="preserve"> </w:t>
      </w:r>
      <w:r w:rsidR="00AF425A" w:rsidRPr="009704EE">
        <w:rPr>
          <w:color w:val="000000"/>
          <w:lang w:val="en-US"/>
        </w:rPr>
        <w:t>lobby of the Planetarium for inspection if required</w:t>
      </w:r>
      <w:r w:rsidR="002C0147">
        <w:rPr>
          <w:color w:val="000000"/>
          <w:lang w:val="en-US"/>
        </w:rPr>
        <w:t>.</w:t>
      </w:r>
    </w:p>
    <w:p w14:paraId="4A6DE11A" w14:textId="77777777" w:rsidR="003B057C" w:rsidRPr="00DF5313" w:rsidRDefault="003B057C" w:rsidP="00EE4B4A">
      <w:pPr>
        <w:widowControl w:val="0"/>
        <w:autoSpaceDE w:val="0"/>
        <w:autoSpaceDN w:val="0"/>
        <w:adjustRightInd w:val="0"/>
        <w:spacing w:after="0"/>
        <w:rPr>
          <w:color w:val="000000"/>
          <w:sz w:val="16"/>
          <w:szCs w:val="16"/>
          <w:lang w:val="en-US"/>
        </w:rPr>
      </w:pPr>
    </w:p>
    <w:p w14:paraId="5295D21B" w14:textId="65C7CEAA" w:rsidR="00AF425A" w:rsidRPr="00FC2A51" w:rsidRDefault="00630CF4" w:rsidP="00043B88">
      <w:pPr>
        <w:widowControl w:val="0"/>
        <w:autoSpaceDE w:val="0"/>
        <w:autoSpaceDN w:val="0"/>
        <w:adjustRightInd w:val="0"/>
        <w:spacing w:after="0"/>
        <w:ind w:hanging="567"/>
        <w:rPr>
          <w:b/>
          <w:color w:val="000000"/>
          <w:lang w:val="en-US"/>
        </w:rPr>
      </w:pPr>
      <w:r>
        <w:rPr>
          <w:b/>
          <w:color w:val="000000"/>
          <w:lang w:val="en-US"/>
        </w:rPr>
        <w:t>10</w:t>
      </w:r>
      <w:r w:rsidR="00DE172E">
        <w:rPr>
          <w:b/>
          <w:color w:val="000000"/>
          <w:lang w:val="en-US"/>
        </w:rPr>
        <w:t>.</w:t>
      </w:r>
      <w:r w:rsidR="00DE172E">
        <w:rPr>
          <w:b/>
          <w:color w:val="000000"/>
          <w:lang w:val="en-US"/>
        </w:rPr>
        <w:tab/>
      </w:r>
      <w:r w:rsidR="00AF425A" w:rsidRPr="00FC2A51">
        <w:rPr>
          <w:b/>
          <w:color w:val="000000"/>
          <w:lang w:val="en-US"/>
        </w:rPr>
        <w:t>Monitoring and Evaluation</w:t>
      </w:r>
    </w:p>
    <w:p w14:paraId="3D503776" w14:textId="77777777" w:rsidR="00EE4B4A" w:rsidRPr="00FC2A51" w:rsidRDefault="00EE4B4A" w:rsidP="00EE4B4A">
      <w:pPr>
        <w:widowControl w:val="0"/>
        <w:autoSpaceDE w:val="0"/>
        <w:autoSpaceDN w:val="0"/>
        <w:adjustRightInd w:val="0"/>
        <w:spacing w:after="0"/>
        <w:ind w:left="340"/>
        <w:rPr>
          <w:b/>
          <w:color w:val="000000"/>
          <w:lang w:val="en-US"/>
        </w:rPr>
      </w:pPr>
    </w:p>
    <w:p w14:paraId="1600CD50" w14:textId="1A54FF47" w:rsidR="00AF425A" w:rsidRDefault="00AF425A" w:rsidP="00EE4B4A">
      <w:pPr>
        <w:widowControl w:val="0"/>
        <w:autoSpaceDE w:val="0"/>
        <w:autoSpaceDN w:val="0"/>
        <w:adjustRightInd w:val="0"/>
        <w:spacing w:after="0"/>
        <w:rPr>
          <w:color w:val="000000"/>
          <w:lang w:val="en-US"/>
        </w:rPr>
      </w:pPr>
      <w:r w:rsidRPr="009704EE">
        <w:rPr>
          <w:color w:val="000000"/>
          <w:lang w:val="en-US"/>
        </w:rPr>
        <w:t>The Safeguarding Policy will be reviewed at least once every 2 ye</w:t>
      </w:r>
      <w:r>
        <w:rPr>
          <w:color w:val="000000"/>
          <w:lang w:val="en-US"/>
        </w:rPr>
        <w:t xml:space="preserve">ars to ensure that it </w:t>
      </w:r>
      <w:r>
        <w:rPr>
          <w:color w:val="000000"/>
          <w:lang w:val="en-US"/>
        </w:rPr>
        <w:lastRenderedPageBreak/>
        <w:t>remains eff</w:t>
      </w:r>
      <w:r w:rsidRPr="009704EE">
        <w:rPr>
          <w:color w:val="000000"/>
          <w:lang w:val="en-US"/>
        </w:rPr>
        <w:t>ective</w:t>
      </w:r>
      <w:r>
        <w:rPr>
          <w:color w:val="000000"/>
          <w:lang w:val="en-US"/>
        </w:rPr>
        <w:t xml:space="preserve"> </w:t>
      </w:r>
      <w:r w:rsidRPr="009704EE">
        <w:rPr>
          <w:color w:val="000000"/>
          <w:lang w:val="en-US"/>
        </w:rPr>
        <w:t xml:space="preserve">and to modify the provisions where necessary. </w:t>
      </w:r>
      <w:r w:rsidR="00DE172E">
        <w:rPr>
          <w:color w:val="000000"/>
          <w:lang w:val="en-US"/>
        </w:rPr>
        <w:t xml:space="preserve"> </w:t>
      </w:r>
      <w:r w:rsidRPr="009704EE">
        <w:rPr>
          <w:color w:val="000000"/>
          <w:lang w:val="en-US"/>
        </w:rPr>
        <w:t xml:space="preserve">Feedback will be obtained from </w:t>
      </w:r>
      <w:r>
        <w:rPr>
          <w:color w:val="000000"/>
          <w:lang w:val="en-US"/>
        </w:rPr>
        <w:t>staff</w:t>
      </w:r>
      <w:r w:rsidRPr="009704EE">
        <w:rPr>
          <w:color w:val="000000"/>
          <w:lang w:val="en-US"/>
        </w:rPr>
        <w:t xml:space="preserve"> following training</w:t>
      </w:r>
      <w:r>
        <w:rPr>
          <w:color w:val="000000"/>
          <w:lang w:val="en-US"/>
        </w:rPr>
        <w:t xml:space="preserve"> </w:t>
      </w:r>
      <w:r w:rsidRPr="009704EE">
        <w:rPr>
          <w:color w:val="000000"/>
          <w:lang w:val="en-US"/>
        </w:rPr>
        <w:t xml:space="preserve">sessions and following periodic e-mail requests to remind </w:t>
      </w:r>
      <w:r>
        <w:rPr>
          <w:color w:val="000000"/>
          <w:lang w:val="en-US"/>
        </w:rPr>
        <w:t>staff</w:t>
      </w:r>
      <w:r w:rsidRPr="009704EE">
        <w:rPr>
          <w:color w:val="000000"/>
          <w:lang w:val="en-US"/>
        </w:rPr>
        <w:t xml:space="preserve"> to review the Safeguarding Policy and to</w:t>
      </w:r>
      <w:r>
        <w:rPr>
          <w:color w:val="000000"/>
          <w:lang w:val="en-US"/>
        </w:rPr>
        <w:t xml:space="preserve"> </w:t>
      </w:r>
      <w:r w:rsidRPr="009704EE">
        <w:rPr>
          <w:color w:val="000000"/>
          <w:lang w:val="en-US"/>
        </w:rPr>
        <w:t xml:space="preserve">be aware continually to reappraise their working styles and relationships with children. </w:t>
      </w:r>
      <w:r w:rsidR="00DE172E">
        <w:rPr>
          <w:color w:val="000000"/>
          <w:lang w:val="en-US"/>
        </w:rPr>
        <w:t xml:space="preserve"> </w:t>
      </w:r>
      <w:r w:rsidRPr="009704EE">
        <w:rPr>
          <w:color w:val="000000"/>
          <w:lang w:val="en-US"/>
        </w:rPr>
        <w:t>Actions taken in</w:t>
      </w:r>
      <w:r>
        <w:rPr>
          <w:color w:val="000000"/>
          <w:lang w:val="en-US"/>
        </w:rPr>
        <w:t xml:space="preserve"> </w:t>
      </w:r>
      <w:r w:rsidRPr="009704EE">
        <w:rPr>
          <w:color w:val="000000"/>
          <w:lang w:val="en-US"/>
        </w:rPr>
        <w:t>response to this feedback will be recorded.</w:t>
      </w:r>
    </w:p>
    <w:p w14:paraId="49D1F7DF" w14:textId="77777777" w:rsidR="00EE4B4A" w:rsidRDefault="00EE4B4A" w:rsidP="00EE4B4A">
      <w:pPr>
        <w:widowControl w:val="0"/>
        <w:autoSpaceDE w:val="0"/>
        <w:autoSpaceDN w:val="0"/>
        <w:adjustRightInd w:val="0"/>
        <w:spacing w:after="0"/>
        <w:rPr>
          <w:color w:val="000000"/>
          <w:lang w:val="en-US"/>
        </w:rPr>
      </w:pPr>
    </w:p>
    <w:p w14:paraId="70192EF2" w14:textId="171EFEE1" w:rsidR="00AF425A" w:rsidRPr="00FC2A51" w:rsidRDefault="00630CF4" w:rsidP="00904BB0">
      <w:pPr>
        <w:widowControl w:val="0"/>
        <w:autoSpaceDE w:val="0"/>
        <w:autoSpaceDN w:val="0"/>
        <w:adjustRightInd w:val="0"/>
        <w:spacing w:after="0"/>
        <w:ind w:hanging="567"/>
        <w:outlineLvl w:val="0"/>
        <w:rPr>
          <w:b/>
          <w:color w:val="000000"/>
          <w:lang w:val="en-US"/>
        </w:rPr>
      </w:pPr>
      <w:r>
        <w:rPr>
          <w:b/>
          <w:color w:val="000000"/>
          <w:lang w:val="en-US"/>
        </w:rPr>
        <w:t>11</w:t>
      </w:r>
      <w:r w:rsidR="00DE172E">
        <w:rPr>
          <w:b/>
          <w:color w:val="000000"/>
          <w:lang w:val="en-US"/>
        </w:rPr>
        <w:t>.</w:t>
      </w:r>
      <w:r w:rsidR="00DE172E">
        <w:rPr>
          <w:b/>
          <w:color w:val="000000"/>
          <w:lang w:val="en-US"/>
        </w:rPr>
        <w:tab/>
      </w:r>
      <w:r w:rsidR="00AF425A" w:rsidRPr="00FC2A51">
        <w:rPr>
          <w:b/>
          <w:color w:val="000000"/>
          <w:lang w:val="en-US"/>
        </w:rPr>
        <w:t>Legal Context</w:t>
      </w:r>
    </w:p>
    <w:p w14:paraId="1B24C18D" w14:textId="77777777" w:rsidR="00EE4B4A" w:rsidRPr="00FC2A51" w:rsidRDefault="00EE4B4A" w:rsidP="00904BB0">
      <w:pPr>
        <w:widowControl w:val="0"/>
        <w:autoSpaceDE w:val="0"/>
        <w:autoSpaceDN w:val="0"/>
        <w:adjustRightInd w:val="0"/>
        <w:spacing w:after="0"/>
        <w:ind w:hanging="567"/>
        <w:outlineLvl w:val="0"/>
        <w:rPr>
          <w:b/>
          <w:color w:val="000000"/>
          <w:lang w:val="en-US"/>
        </w:rPr>
      </w:pPr>
    </w:p>
    <w:p w14:paraId="37D5CDB7" w14:textId="310172AC" w:rsidR="00AF425A" w:rsidRPr="009704EE" w:rsidRDefault="00AF425A" w:rsidP="00EE4B4A">
      <w:pPr>
        <w:widowControl w:val="0"/>
        <w:autoSpaceDE w:val="0"/>
        <w:autoSpaceDN w:val="0"/>
        <w:adjustRightInd w:val="0"/>
        <w:spacing w:after="0"/>
        <w:rPr>
          <w:color w:val="000000"/>
          <w:lang w:val="en-US"/>
        </w:rPr>
      </w:pPr>
      <w:r w:rsidRPr="009704EE">
        <w:rPr>
          <w:color w:val="000000"/>
          <w:lang w:val="en-US"/>
        </w:rPr>
        <w:t>A number of statutes set out the child protection framework and what responsibilities rest on the State.</w:t>
      </w:r>
      <w:r>
        <w:rPr>
          <w:color w:val="000000"/>
          <w:lang w:val="en-US"/>
        </w:rPr>
        <w:t xml:space="preserve"> </w:t>
      </w:r>
      <w:r w:rsidR="00DE172E">
        <w:rPr>
          <w:color w:val="000000"/>
          <w:lang w:val="en-US"/>
        </w:rPr>
        <w:t xml:space="preserve"> </w:t>
      </w:r>
      <w:r w:rsidRPr="009704EE">
        <w:rPr>
          <w:color w:val="000000"/>
          <w:lang w:val="en-US"/>
        </w:rPr>
        <w:t>These are supplemented by policies and procedures that government have produced to support the implementation</w:t>
      </w:r>
      <w:r>
        <w:rPr>
          <w:color w:val="000000"/>
          <w:lang w:val="en-US"/>
        </w:rPr>
        <w:t xml:space="preserve"> </w:t>
      </w:r>
      <w:r w:rsidRPr="009704EE">
        <w:rPr>
          <w:color w:val="000000"/>
          <w:lang w:val="en-US"/>
        </w:rPr>
        <w:t>of safeguarding procedures; some of these are appended to this policy.</w:t>
      </w:r>
    </w:p>
    <w:p w14:paraId="2041AB77" w14:textId="77777777" w:rsidR="00AF425A" w:rsidRPr="00DF5313" w:rsidRDefault="00AF425A" w:rsidP="00EE4B4A">
      <w:pPr>
        <w:widowControl w:val="0"/>
        <w:autoSpaceDE w:val="0"/>
        <w:autoSpaceDN w:val="0"/>
        <w:adjustRightInd w:val="0"/>
        <w:spacing w:after="0"/>
        <w:rPr>
          <w:color w:val="000000"/>
          <w:sz w:val="16"/>
          <w:szCs w:val="16"/>
          <w:lang w:val="en-US"/>
        </w:rPr>
      </w:pPr>
    </w:p>
    <w:p w14:paraId="125BC0BC" w14:textId="4D8A3D91" w:rsidR="00AF425A" w:rsidRDefault="00AF425A" w:rsidP="00EE4B4A">
      <w:pPr>
        <w:widowControl w:val="0"/>
        <w:autoSpaceDE w:val="0"/>
        <w:autoSpaceDN w:val="0"/>
        <w:adjustRightInd w:val="0"/>
        <w:spacing w:after="0"/>
        <w:rPr>
          <w:color w:val="000000"/>
          <w:lang w:val="en-US"/>
        </w:rPr>
      </w:pPr>
      <w:r w:rsidRPr="002C0147">
        <w:rPr>
          <w:b/>
          <w:bCs/>
          <w:color w:val="000000"/>
          <w:lang w:val="en-US"/>
        </w:rPr>
        <w:t>UN Convention on the Rights of the Child (1989) (UNCRC)</w:t>
      </w:r>
      <w:r w:rsidR="002C0147">
        <w:rPr>
          <w:color w:val="000000"/>
          <w:lang w:val="en-US"/>
        </w:rPr>
        <w:t xml:space="preserve">: </w:t>
      </w:r>
      <w:r w:rsidRPr="009704EE">
        <w:rPr>
          <w:color w:val="000000"/>
          <w:lang w:val="en-US"/>
        </w:rPr>
        <w:t>The UN Convention on the Rights</w:t>
      </w:r>
      <w:r>
        <w:rPr>
          <w:color w:val="000000"/>
          <w:lang w:val="en-US"/>
        </w:rPr>
        <w:t xml:space="preserve"> of the Child (UNCRC) was </w:t>
      </w:r>
      <w:r w:rsidRPr="009704EE">
        <w:rPr>
          <w:color w:val="000000"/>
          <w:lang w:val="en-US"/>
        </w:rPr>
        <w:t>adopted in 1989 and ratified by the UK in 1991 and in the Republic of Ireland</w:t>
      </w:r>
      <w:r>
        <w:rPr>
          <w:color w:val="000000"/>
          <w:lang w:val="en-US"/>
        </w:rPr>
        <w:t xml:space="preserve"> </w:t>
      </w:r>
      <w:r w:rsidRPr="009704EE">
        <w:rPr>
          <w:color w:val="000000"/>
          <w:lang w:val="en-US"/>
        </w:rPr>
        <w:t xml:space="preserve">in 1992. </w:t>
      </w:r>
      <w:r w:rsidR="00DE172E">
        <w:rPr>
          <w:color w:val="000000"/>
          <w:lang w:val="en-US"/>
        </w:rPr>
        <w:t xml:space="preserve"> </w:t>
      </w:r>
      <w:r w:rsidRPr="009704EE">
        <w:rPr>
          <w:color w:val="000000"/>
          <w:lang w:val="en-US"/>
        </w:rPr>
        <w:t xml:space="preserve">It contains over 40 articles that state some basic values about the treatment of children. </w:t>
      </w:r>
      <w:r w:rsidR="00DE172E">
        <w:rPr>
          <w:color w:val="000000"/>
          <w:lang w:val="en-US"/>
        </w:rPr>
        <w:t xml:space="preserve"> </w:t>
      </w:r>
      <w:r w:rsidRPr="009704EE">
        <w:rPr>
          <w:color w:val="000000"/>
          <w:lang w:val="en-US"/>
        </w:rPr>
        <w:t>Of</w:t>
      </w:r>
      <w:r>
        <w:rPr>
          <w:color w:val="000000"/>
          <w:lang w:val="en-US"/>
        </w:rPr>
        <w:t xml:space="preserve"> </w:t>
      </w:r>
      <w:r w:rsidRPr="009704EE">
        <w:rPr>
          <w:color w:val="000000"/>
          <w:lang w:val="en-US"/>
        </w:rPr>
        <w:t>particular significance are:</w:t>
      </w:r>
    </w:p>
    <w:p w14:paraId="4B68B173" w14:textId="77777777" w:rsidR="00552732" w:rsidRDefault="00552732" w:rsidP="00EE4B4A">
      <w:pPr>
        <w:widowControl w:val="0"/>
        <w:autoSpaceDE w:val="0"/>
        <w:autoSpaceDN w:val="0"/>
        <w:adjustRightInd w:val="0"/>
        <w:spacing w:after="0"/>
        <w:rPr>
          <w:color w:val="000000"/>
          <w:lang w:val="en-US"/>
        </w:rPr>
      </w:pPr>
    </w:p>
    <w:p w14:paraId="73850277" w14:textId="05AA7804" w:rsidR="00AF425A" w:rsidRPr="00C43CF1" w:rsidRDefault="00AF425A" w:rsidP="00ED3203">
      <w:pPr>
        <w:pStyle w:val="ListParagraph"/>
        <w:widowControl w:val="0"/>
        <w:numPr>
          <w:ilvl w:val="0"/>
          <w:numId w:val="11"/>
        </w:numPr>
        <w:autoSpaceDE w:val="0"/>
        <w:autoSpaceDN w:val="0"/>
        <w:adjustRightInd w:val="0"/>
        <w:spacing w:after="0"/>
        <w:rPr>
          <w:color w:val="000000"/>
          <w:lang w:val="en-US"/>
        </w:rPr>
      </w:pPr>
      <w:r w:rsidRPr="00C43CF1">
        <w:rPr>
          <w:color w:val="000000"/>
          <w:lang w:val="en-US"/>
        </w:rPr>
        <w:t>Article 2, regarding the equality of all children;</w:t>
      </w:r>
    </w:p>
    <w:p w14:paraId="50BC8DDC" w14:textId="4CD08FED" w:rsidR="00AF425A" w:rsidRPr="00C43CF1" w:rsidRDefault="00AF425A" w:rsidP="00ED3203">
      <w:pPr>
        <w:pStyle w:val="ListParagraph"/>
        <w:widowControl w:val="0"/>
        <w:numPr>
          <w:ilvl w:val="0"/>
          <w:numId w:val="11"/>
        </w:numPr>
        <w:autoSpaceDE w:val="0"/>
        <w:autoSpaceDN w:val="0"/>
        <w:adjustRightInd w:val="0"/>
        <w:spacing w:after="0"/>
        <w:rPr>
          <w:color w:val="000000"/>
          <w:lang w:val="en-US"/>
        </w:rPr>
      </w:pPr>
      <w:r w:rsidRPr="00C43CF1">
        <w:rPr>
          <w:color w:val="000000"/>
          <w:lang w:val="en-US"/>
        </w:rPr>
        <w:t>Article 3, regarding the best interest principle;</w:t>
      </w:r>
    </w:p>
    <w:p w14:paraId="6C9B09DC" w14:textId="7A2E5499" w:rsidR="00AF425A" w:rsidRPr="00C43CF1" w:rsidRDefault="00AF425A" w:rsidP="00ED3203">
      <w:pPr>
        <w:pStyle w:val="ListParagraph"/>
        <w:widowControl w:val="0"/>
        <w:numPr>
          <w:ilvl w:val="0"/>
          <w:numId w:val="11"/>
        </w:numPr>
        <w:autoSpaceDE w:val="0"/>
        <w:autoSpaceDN w:val="0"/>
        <w:adjustRightInd w:val="0"/>
        <w:spacing w:after="0"/>
        <w:rPr>
          <w:color w:val="000000"/>
          <w:lang w:val="en-US"/>
        </w:rPr>
      </w:pPr>
      <w:r w:rsidRPr="00C43CF1">
        <w:rPr>
          <w:color w:val="000000"/>
          <w:lang w:val="en-US"/>
        </w:rPr>
        <w:t>Article 6, regarding the children’s right to survival and development;</w:t>
      </w:r>
    </w:p>
    <w:p w14:paraId="12D62E11" w14:textId="47C5828C" w:rsidR="00AF425A" w:rsidRPr="00DE172E" w:rsidRDefault="00AF425A" w:rsidP="00ED3203">
      <w:pPr>
        <w:pStyle w:val="ListParagraph"/>
        <w:widowControl w:val="0"/>
        <w:numPr>
          <w:ilvl w:val="0"/>
          <w:numId w:val="11"/>
        </w:numPr>
        <w:autoSpaceDE w:val="0"/>
        <w:autoSpaceDN w:val="0"/>
        <w:adjustRightInd w:val="0"/>
        <w:spacing w:after="0"/>
        <w:rPr>
          <w:color w:val="000000"/>
          <w:lang w:val="en-US"/>
        </w:rPr>
      </w:pPr>
      <w:r w:rsidRPr="00C43CF1">
        <w:rPr>
          <w:color w:val="000000"/>
          <w:lang w:val="en-US"/>
        </w:rPr>
        <w:t>Article 12, regarding children’s right to express their views and to have those views</w:t>
      </w:r>
      <w:r w:rsidR="00DE172E">
        <w:rPr>
          <w:color w:val="000000"/>
          <w:lang w:val="en-US"/>
        </w:rPr>
        <w:t xml:space="preserve"> </w:t>
      </w:r>
      <w:r w:rsidRPr="00DE172E">
        <w:rPr>
          <w:color w:val="000000"/>
          <w:lang w:val="en-US"/>
        </w:rPr>
        <w:t>respected; and</w:t>
      </w:r>
    </w:p>
    <w:p w14:paraId="3DB20071" w14:textId="40225380" w:rsidR="00AF425A" w:rsidRPr="00C43CF1" w:rsidRDefault="00AF425A" w:rsidP="00ED3203">
      <w:pPr>
        <w:pStyle w:val="ListParagraph"/>
        <w:widowControl w:val="0"/>
        <w:numPr>
          <w:ilvl w:val="0"/>
          <w:numId w:val="11"/>
        </w:numPr>
        <w:autoSpaceDE w:val="0"/>
        <w:autoSpaceDN w:val="0"/>
        <w:adjustRightInd w:val="0"/>
        <w:spacing w:after="0"/>
        <w:rPr>
          <w:color w:val="000000"/>
          <w:lang w:val="en-US"/>
        </w:rPr>
      </w:pPr>
      <w:r w:rsidRPr="00C43CF1">
        <w:rPr>
          <w:color w:val="000000"/>
          <w:lang w:val="en-US"/>
        </w:rPr>
        <w:t>Article 19, regarding the right to protection.</w:t>
      </w:r>
    </w:p>
    <w:p w14:paraId="70C7C6B7" w14:textId="77777777" w:rsidR="00AF425A" w:rsidRPr="00C43CF1" w:rsidRDefault="00AF425A" w:rsidP="00445102">
      <w:pPr>
        <w:widowControl w:val="0"/>
        <w:autoSpaceDE w:val="0"/>
        <w:autoSpaceDN w:val="0"/>
        <w:adjustRightInd w:val="0"/>
        <w:rPr>
          <w:color w:val="000000"/>
          <w:sz w:val="16"/>
          <w:szCs w:val="16"/>
          <w:lang w:val="en-US"/>
        </w:rPr>
      </w:pPr>
    </w:p>
    <w:p w14:paraId="3A239D23" w14:textId="07E441FA" w:rsidR="00AF425A" w:rsidRDefault="00AF425A" w:rsidP="00445102">
      <w:pPr>
        <w:widowControl w:val="0"/>
        <w:autoSpaceDE w:val="0"/>
        <w:autoSpaceDN w:val="0"/>
        <w:adjustRightInd w:val="0"/>
        <w:rPr>
          <w:color w:val="000000"/>
          <w:lang w:val="en-US"/>
        </w:rPr>
      </w:pPr>
      <w:r w:rsidRPr="009704EE">
        <w:rPr>
          <w:color w:val="000000"/>
          <w:lang w:val="en-US"/>
        </w:rPr>
        <w:t>This underpins all the legislation in relation to children since then including the Children (NI) Order</w:t>
      </w:r>
      <w:r w:rsidR="007E4659">
        <w:rPr>
          <w:color w:val="000000"/>
          <w:lang w:val="en-US"/>
        </w:rPr>
        <w:t xml:space="preserve"> </w:t>
      </w:r>
      <w:r w:rsidRPr="009704EE">
        <w:rPr>
          <w:color w:val="000000"/>
          <w:lang w:val="en-US"/>
        </w:rPr>
        <w:t xml:space="preserve">1995. </w:t>
      </w:r>
      <w:r w:rsidR="002C0147">
        <w:rPr>
          <w:color w:val="000000"/>
          <w:lang w:val="en-US"/>
        </w:rPr>
        <w:t xml:space="preserve"> </w:t>
      </w:r>
      <w:r w:rsidRPr="009704EE">
        <w:rPr>
          <w:color w:val="000000"/>
          <w:lang w:val="en-US"/>
        </w:rPr>
        <w:t>It should translate into practice as:</w:t>
      </w:r>
    </w:p>
    <w:p w14:paraId="18A2A42B" w14:textId="2184AA2E" w:rsidR="00C43CF1" w:rsidRPr="00C43CF1" w:rsidRDefault="00AF425A" w:rsidP="00ED3203">
      <w:pPr>
        <w:pStyle w:val="ListParagraph"/>
        <w:widowControl w:val="0"/>
        <w:numPr>
          <w:ilvl w:val="0"/>
          <w:numId w:val="12"/>
        </w:numPr>
        <w:autoSpaceDE w:val="0"/>
        <w:autoSpaceDN w:val="0"/>
        <w:adjustRightInd w:val="0"/>
        <w:spacing w:after="0"/>
        <w:rPr>
          <w:color w:val="000000"/>
          <w:lang w:val="en-US"/>
        </w:rPr>
      </w:pPr>
      <w:r w:rsidRPr="00C43CF1">
        <w:rPr>
          <w:color w:val="000000"/>
          <w:lang w:val="en-US"/>
        </w:rPr>
        <w:t xml:space="preserve">volunteers, children and parents knowing that your </w:t>
      </w:r>
      <w:r w:rsidR="00D45775">
        <w:rPr>
          <w:color w:val="000000"/>
          <w:lang w:val="en-US"/>
        </w:rPr>
        <w:t>organisation</w:t>
      </w:r>
      <w:r w:rsidRPr="00C43CF1">
        <w:rPr>
          <w:color w:val="000000"/>
          <w:lang w:val="en-US"/>
        </w:rPr>
        <w:t xml:space="preserve"> is familiar with and</w:t>
      </w:r>
    </w:p>
    <w:p w14:paraId="31D11108" w14:textId="2CB9F4C0" w:rsidR="00AF425A" w:rsidRPr="00C43CF1" w:rsidRDefault="00AF425A" w:rsidP="00ED3203">
      <w:pPr>
        <w:pStyle w:val="ListParagraph"/>
        <w:widowControl w:val="0"/>
        <w:numPr>
          <w:ilvl w:val="0"/>
          <w:numId w:val="12"/>
        </w:numPr>
        <w:autoSpaceDE w:val="0"/>
        <w:autoSpaceDN w:val="0"/>
        <w:adjustRightInd w:val="0"/>
        <w:spacing w:after="0"/>
        <w:rPr>
          <w:color w:val="000000"/>
          <w:lang w:val="en-US"/>
        </w:rPr>
      </w:pPr>
      <w:r w:rsidRPr="00C43CF1">
        <w:rPr>
          <w:color w:val="000000"/>
          <w:lang w:val="en-US"/>
        </w:rPr>
        <w:t>promotes the rights of children;</w:t>
      </w:r>
    </w:p>
    <w:p w14:paraId="3C871C00" w14:textId="479C5E20" w:rsidR="00AF425A" w:rsidRPr="00C43CF1" w:rsidRDefault="00AF425A" w:rsidP="00ED3203">
      <w:pPr>
        <w:pStyle w:val="ListParagraph"/>
        <w:widowControl w:val="0"/>
        <w:numPr>
          <w:ilvl w:val="0"/>
          <w:numId w:val="12"/>
        </w:numPr>
        <w:autoSpaceDE w:val="0"/>
        <w:autoSpaceDN w:val="0"/>
        <w:adjustRightInd w:val="0"/>
        <w:spacing w:after="0"/>
        <w:rPr>
          <w:color w:val="000000"/>
          <w:lang w:val="en-US"/>
        </w:rPr>
      </w:pPr>
      <w:r w:rsidRPr="00C43CF1">
        <w:rPr>
          <w:color w:val="000000"/>
          <w:lang w:val="en-US"/>
        </w:rPr>
        <w:t>UNCRC principles form the basis of your policies and procedures; and</w:t>
      </w:r>
    </w:p>
    <w:p w14:paraId="264A1068" w14:textId="743C8049" w:rsidR="00AF425A" w:rsidRPr="00C43CF1" w:rsidRDefault="00AF425A" w:rsidP="00ED3203">
      <w:pPr>
        <w:pStyle w:val="ListParagraph"/>
        <w:widowControl w:val="0"/>
        <w:numPr>
          <w:ilvl w:val="0"/>
          <w:numId w:val="12"/>
        </w:numPr>
        <w:autoSpaceDE w:val="0"/>
        <w:autoSpaceDN w:val="0"/>
        <w:adjustRightInd w:val="0"/>
        <w:spacing w:after="0"/>
        <w:rPr>
          <w:color w:val="000000"/>
          <w:lang w:val="en-US"/>
        </w:rPr>
      </w:pPr>
      <w:r w:rsidRPr="00C43CF1">
        <w:rPr>
          <w:color w:val="000000"/>
          <w:lang w:val="en-US"/>
        </w:rPr>
        <w:t xml:space="preserve">within your </w:t>
      </w:r>
      <w:r w:rsidR="00D45775">
        <w:rPr>
          <w:color w:val="000000"/>
          <w:lang w:val="en-US"/>
        </w:rPr>
        <w:t>organisation</w:t>
      </w:r>
      <w:r w:rsidRPr="00C43CF1">
        <w:rPr>
          <w:color w:val="000000"/>
          <w:lang w:val="en-US"/>
        </w:rPr>
        <w:t xml:space="preserve"> children are:</w:t>
      </w:r>
    </w:p>
    <w:p w14:paraId="0264288C" w14:textId="77777777" w:rsidR="00AF425A" w:rsidRPr="00C43CF1" w:rsidRDefault="00AF425A" w:rsidP="00445102">
      <w:pPr>
        <w:widowControl w:val="0"/>
        <w:autoSpaceDE w:val="0"/>
        <w:autoSpaceDN w:val="0"/>
        <w:adjustRightInd w:val="0"/>
        <w:rPr>
          <w:color w:val="000000"/>
          <w:sz w:val="16"/>
          <w:szCs w:val="16"/>
          <w:lang w:val="en-US"/>
        </w:rPr>
      </w:pPr>
    </w:p>
    <w:p w14:paraId="560AD557" w14:textId="77777777" w:rsidR="002C0147" w:rsidRDefault="00AF425A" w:rsidP="00ED3203">
      <w:pPr>
        <w:pStyle w:val="ListParagraph"/>
        <w:widowControl w:val="0"/>
        <w:numPr>
          <w:ilvl w:val="0"/>
          <w:numId w:val="24"/>
        </w:numPr>
        <w:autoSpaceDE w:val="0"/>
        <w:autoSpaceDN w:val="0"/>
        <w:adjustRightInd w:val="0"/>
        <w:spacing w:after="0"/>
        <w:rPr>
          <w:color w:val="000000"/>
          <w:lang w:val="en-US"/>
        </w:rPr>
      </w:pPr>
      <w:r w:rsidRPr="002C0147">
        <w:rPr>
          <w:color w:val="000000"/>
          <w:lang w:val="en-US"/>
        </w:rPr>
        <w:t>kept safe from harm;</w:t>
      </w:r>
    </w:p>
    <w:p w14:paraId="05FD0CBE" w14:textId="77777777" w:rsidR="002C0147" w:rsidRDefault="00AF425A" w:rsidP="00ED3203">
      <w:pPr>
        <w:pStyle w:val="ListParagraph"/>
        <w:widowControl w:val="0"/>
        <w:numPr>
          <w:ilvl w:val="0"/>
          <w:numId w:val="24"/>
        </w:numPr>
        <w:autoSpaceDE w:val="0"/>
        <w:autoSpaceDN w:val="0"/>
        <w:adjustRightInd w:val="0"/>
        <w:spacing w:after="0"/>
        <w:rPr>
          <w:color w:val="000000"/>
          <w:lang w:val="en-US"/>
        </w:rPr>
      </w:pPr>
      <w:r w:rsidRPr="002C0147">
        <w:rPr>
          <w:color w:val="000000"/>
          <w:lang w:val="en-US"/>
        </w:rPr>
        <w:t>listened to and heard;</w:t>
      </w:r>
    </w:p>
    <w:p w14:paraId="2ED234D1" w14:textId="77777777" w:rsidR="002C0147" w:rsidRDefault="00AF425A" w:rsidP="00ED3203">
      <w:pPr>
        <w:pStyle w:val="ListParagraph"/>
        <w:widowControl w:val="0"/>
        <w:numPr>
          <w:ilvl w:val="0"/>
          <w:numId w:val="24"/>
        </w:numPr>
        <w:autoSpaceDE w:val="0"/>
        <w:autoSpaceDN w:val="0"/>
        <w:adjustRightInd w:val="0"/>
        <w:spacing w:after="0"/>
        <w:rPr>
          <w:color w:val="000000"/>
          <w:lang w:val="en-US"/>
        </w:rPr>
      </w:pPr>
      <w:r w:rsidRPr="002C0147">
        <w:rPr>
          <w:color w:val="000000"/>
          <w:lang w:val="en-US"/>
        </w:rPr>
        <w:t>valued and respected;</w:t>
      </w:r>
    </w:p>
    <w:p w14:paraId="15ADF8C0" w14:textId="77777777" w:rsidR="002C0147" w:rsidRDefault="00AF425A" w:rsidP="00ED3203">
      <w:pPr>
        <w:pStyle w:val="ListParagraph"/>
        <w:widowControl w:val="0"/>
        <w:numPr>
          <w:ilvl w:val="0"/>
          <w:numId w:val="24"/>
        </w:numPr>
        <w:autoSpaceDE w:val="0"/>
        <w:autoSpaceDN w:val="0"/>
        <w:adjustRightInd w:val="0"/>
        <w:spacing w:after="0"/>
        <w:rPr>
          <w:color w:val="000000"/>
          <w:lang w:val="en-US"/>
        </w:rPr>
      </w:pPr>
      <w:r w:rsidRPr="002C0147">
        <w:rPr>
          <w:color w:val="000000"/>
          <w:lang w:val="en-US"/>
        </w:rPr>
        <w:t>encouraged and praised; and where appropriate</w:t>
      </w:r>
    </w:p>
    <w:p w14:paraId="735E1C73" w14:textId="0A6C7773" w:rsidR="00AF425A" w:rsidRPr="002C0147" w:rsidRDefault="00DE172E" w:rsidP="00ED3203">
      <w:pPr>
        <w:pStyle w:val="ListParagraph"/>
        <w:widowControl w:val="0"/>
        <w:numPr>
          <w:ilvl w:val="0"/>
          <w:numId w:val="24"/>
        </w:numPr>
        <w:autoSpaceDE w:val="0"/>
        <w:autoSpaceDN w:val="0"/>
        <w:adjustRightInd w:val="0"/>
        <w:spacing w:after="0"/>
        <w:rPr>
          <w:color w:val="000000"/>
          <w:lang w:val="en-US"/>
        </w:rPr>
      </w:pPr>
      <w:r w:rsidRPr="002C0147">
        <w:rPr>
          <w:color w:val="000000"/>
          <w:lang w:val="en-US"/>
        </w:rPr>
        <w:t>i</w:t>
      </w:r>
      <w:r w:rsidR="00AF425A" w:rsidRPr="002C0147">
        <w:rPr>
          <w:color w:val="000000"/>
          <w:lang w:val="en-US"/>
        </w:rPr>
        <w:t>nvolved in decision making.</w:t>
      </w:r>
    </w:p>
    <w:p w14:paraId="7E2F351D" w14:textId="77777777" w:rsidR="00552732" w:rsidRPr="00552732" w:rsidRDefault="00552732" w:rsidP="00552732">
      <w:pPr>
        <w:widowControl w:val="0"/>
        <w:autoSpaceDE w:val="0"/>
        <w:autoSpaceDN w:val="0"/>
        <w:adjustRightInd w:val="0"/>
        <w:spacing w:after="0"/>
        <w:ind w:left="1095"/>
        <w:rPr>
          <w:color w:val="000000"/>
          <w:lang w:val="en-US"/>
        </w:rPr>
      </w:pPr>
    </w:p>
    <w:p w14:paraId="6651B06A" w14:textId="36F384B6" w:rsidR="00AF425A" w:rsidRDefault="00AF425A" w:rsidP="00445102">
      <w:pPr>
        <w:widowControl w:val="0"/>
        <w:autoSpaceDE w:val="0"/>
        <w:autoSpaceDN w:val="0"/>
        <w:adjustRightInd w:val="0"/>
        <w:outlineLvl w:val="0"/>
        <w:rPr>
          <w:color w:val="0000FF"/>
          <w:lang w:val="en-US"/>
        </w:rPr>
      </w:pPr>
      <w:r w:rsidRPr="009704EE">
        <w:rPr>
          <w:color w:val="000000"/>
          <w:lang w:val="en-US"/>
        </w:rPr>
        <w:t xml:space="preserve">For more information, see </w:t>
      </w:r>
      <w:hyperlink r:id="rId13" w:history="1">
        <w:r w:rsidR="00743174" w:rsidRPr="00D66D18">
          <w:rPr>
            <w:rStyle w:val="Hyperlink"/>
          </w:rPr>
          <w:t>www.crin.org/en/library</w:t>
        </w:r>
      </w:hyperlink>
      <w:r w:rsidR="00743174">
        <w:t xml:space="preserve"> </w:t>
      </w:r>
    </w:p>
    <w:p w14:paraId="2E601A2D" w14:textId="56CC0816" w:rsidR="00AF425A" w:rsidRDefault="00AF425A" w:rsidP="00445102">
      <w:pPr>
        <w:widowControl w:val="0"/>
        <w:autoSpaceDE w:val="0"/>
        <w:autoSpaceDN w:val="0"/>
        <w:adjustRightInd w:val="0"/>
        <w:rPr>
          <w:color w:val="000000"/>
          <w:lang w:val="en-US"/>
        </w:rPr>
      </w:pPr>
      <w:r w:rsidRPr="0082259C">
        <w:rPr>
          <w:b/>
          <w:color w:val="000000"/>
          <w:lang w:val="en-US"/>
        </w:rPr>
        <w:t>The Children (Northern Ireland) Order 1995</w:t>
      </w:r>
      <w:r w:rsidRPr="009704EE">
        <w:rPr>
          <w:color w:val="000000"/>
          <w:lang w:val="en-US"/>
        </w:rPr>
        <w:t xml:space="preserve"> </w:t>
      </w:r>
      <w:r w:rsidR="001261E6">
        <w:rPr>
          <w:color w:val="000000"/>
          <w:lang w:val="en-US"/>
        </w:rPr>
        <w:t>-</w:t>
      </w:r>
      <w:r>
        <w:rPr>
          <w:color w:val="000000"/>
          <w:lang w:val="en-US"/>
        </w:rPr>
        <w:t xml:space="preserve"> </w:t>
      </w:r>
      <w:r w:rsidRPr="009704EE">
        <w:rPr>
          <w:color w:val="000000"/>
          <w:lang w:val="en-US"/>
        </w:rPr>
        <w:t xml:space="preserve">This law has had </w:t>
      </w:r>
      <w:r w:rsidR="002C0147">
        <w:rPr>
          <w:color w:val="000000"/>
          <w:lang w:val="en-US"/>
        </w:rPr>
        <w:t xml:space="preserve">a </w:t>
      </w:r>
      <w:r w:rsidRPr="009704EE">
        <w:rPr>
          <w:color w:val="000000"/>
          <w:lang w:val="en-US"/>
        </w:rPr>
        <w:t>wide-ranging impact on private</w:t>
      </w:r>
      <w:r>
        <w:rPr>
          <w:color w:val="000000"/>
          <w:lang w:val="en-US"/>
        </w:rPr>
        <w:t xml:space="preserve"> </w:t>
      </w:r>
      <w:r w:rsidRPr="009704EE">
        <w:rPr>
          <w:color w:val="000000"/>
          <w:lang w:val="en-US"/>
        </w:rPr>
        <w:t>law concerning the relationship of children to their families, and on public law concerning the relationship</w:t>
      </w:r>
      <w:r>
        <w:rPr>
          <w:color w:val="000000"/>
          <w:lang w:val="en-US"/>
        </w:rPr>
        <w:t xml:space="preserve"> </w:t>
      </w:r>
      <w:r w:rsidRPr="009704EE">
        <w:rPr>
          <w:color w:val="000000"/>
          <w:lang w:val="en-US"/>
        </w:rPr>
        <w:t>of children to the State in terms of services and child protection.</w:t>
      </w:r>
    </w:p>
    <w:p w14:paraId="37D90372" w14:textId="5C04525B" w:rsidR="00AF425A" w:rsidRDefault="00C43CF1" w:rsidP="00C43CF1">
      <w:pPr>
        <w:widowControl w:val="0"/>
        <w:autoSpaceDE w:val="0"/>
        <w:autoSpaceDN w:val="0"/>
        <w:adjustRightInd w:val="0"/>
        <w:rPr>
          <w:color w:val="000000"/>
          <w:lang w:val="en-US"/>
        </w:rPr>
      </w:pPr>
      <w:r>
        <w:rPr>
          <w:color w:val="000000"/>
          <w:lang w:val="en-US"/>
        </w:rPr>
        <w:t>The</w:t>
      </w:r>
      <w:r w:rsidR="00AF425A" w:rsidRPr="009704EE">
        <w:rPr>
          <w:color w:val="000000"/>
          <w:lang w:val="en-US"/>
        </w:rPr>
        <w:t xml:space="preserve"> Order redefined previous parental rights over children as parental responsibility. </w:t>
      </w:r>
      <w:r w:rsidR="00DE172E">
        <w:rPr>
          <w:color w:val="000000"/>
          <w:lang w:val="en-US"/>
        </w:rPr>
        <w:t xml:space="preserve"> </w:t>
      </w:r>
      <w:r w:rsidR="00AF425A" w:rsidRPr="009704EE">
        <w:rPr>
          <w:color w:val="000000"/>
          <w:lang w:val="en-US"/>
        </w:rPr>
        <w:t>The Order has</w:t>
      </w:r>
      <w:r w:rsidR="00AF425A">
        <w:rPr>
          <w:color w:val="000000"/>
          <w:lang w:val="en-US"/>
        </w:rPr>
        <w:t xml:space="preserve"> </w:t>
      </w:r>
      <w:r w:rsidR="00AF425A" w:rsidRPr="009704EE">
        <w:rPr>
          <w:color w:val="000000"/>
          <w:lang w:val="en-US"/>
        </w:rPr>
        <w:t xml:space="preserve">widened the scope of being able to acquire parental responsibility to other </w:t>
      </w:r>
      <w:r w:rsidR="0000242C">
        <w:rPr>
          <w:color w:val="000000"/>
          <w:lang w:val="en-US"/>
        </w:rPr>
        <w:t>c</w:t>
      </w:r>
      <w:r w:rsidR="00AF425A" w:rsidRPr="009704EE">
        <w:rPr>
          <w:color w:val="000000"/>
          <w:lang w:val="en-US"/>
        </w:rPr>
        <w:t>arers such as grandparents and</w:t>
      </w:r>
      <w:r w:rsidR="00AF425A">
        <w:rPr>
          <w:color w:val="000000"/>
          <w:lang w:val="en-US"/>
        </w:rPr>
        <w:t xml:space="preserve"> </w:t>
      </w:r>
      <w:r w:rsidR="00AF425A" w:rsidRPr="009704EE">
        <w:rPr>
          <w:color w:val="000000"/>
          <w:lang w:val="en-US"/>
        </w:rPr>
        <w:t xml:space="preserve">aunts or uncles, or local social services. </w:t>
      </w:r>
      <w:r w:rsidR="00DE172E">
        <w:rPr>
          <w:color w:val="000000"/>
          <w:lang w:val="en-US"/>
        </w:rPr>
        <w:t xml:space="preserve"> </w:t>
      </w:r>
      <w:r w:rsidR="00AF425A" w:rsidRPr="009704EE">
        <w:rPr>
          <w:color w:val="000000"/>
          <w:lang w:val="en-US"/>
        </w:rPr>
        <w:t>The Order provides the legal context for the State to intervene</w:t>
      </w:r>
      <w:r w:rsidR="00AF425A">
        <w:rPr>
          <w:color w:val="000000"/>
          <w:lang w:val="en-US"/>
        </w:rPr>
        <w:t xml:space="preserve"> </w:t>
      </w:r>
      <w:r w:rsidR="00AF425A" w:rsidRPr="009704EE">
        <w:rPr>
          <w:color w:val="000000"/>
          <w:lang w:val="en-US"/>
        </w:rPr>
        <w:t xml:space="preserve">to protect children from </w:t>
      </w:r>
      <w:r w:rsidR="00AF425A" w:rsidRPr="009704EE">
        <w:rPr>
          <w:color w:val="000000"/>
          <w:lang w:val="en-US"/>
        </w:rPr>
        <w:lastRenderedPageBreak/>
        <w:t>significant harm.</w:t>
      </w:r>
      <w:r w:rsidR="00AF425A">
        <w:rPr>
          <w:color w:val="000000"/>
          <w:lang w:val="en-US"/>
        </w:rPr>
        <w:t xml:space="preserve"> </w:t>
      </w:r>
      <w:r w:rsidR="00DE172E">
        <w:rPr>
          <w:color w:val="000000"/>
          <w:lang w:val="en-US"/>
        </w:rPr>
        <w:t xml:space="preserve"> </w:t>
      </w:r>
      <w:r w:rsidR="00AF425A" w:rsidRPr="009704EE">
        <w:rPr>
          <w:color w:val="000000"/>
          <w:lang w:val="en-US"/>
        </w:rPr>
        <w:t>These are the 5 cornerstone principles of good practice under the Children (NI) Order:</w:t>
      </w:r>
    </w:p>
    <w:p w14:paraId="504FDFE1" w14:textId="77777777" w:rsidR="00DE172E" w:rsidRDefault="00AF425A" w:rsidP="00ED3203">
      <w:pPr>
        <w:pStyle w:val="ListParagraph"/>
        <w:widowControl w:val="0"/>
        <w:numPr>
          <w:ilvl w:val="0"/>
          <w:numId w:val="13"/>
        </w:numPr>
        <w:autoSpaceDE w:val="0"/>
        <w:autoSpaceDN w:val="0"/>
        <w:adjustRightInd w:val="0"/>
        <w:spacing w:after="0"/>
        <w:rPr>
          <w:color w:val="000000"/>
          <w:lang w:val="en-US"/>
        </w:rPr>
      </w:pPr>
      <w:r w:rsidRPr="00C43CF1">
        <w:rPr>
          <w:color w:val="000000"/>
          <w:lang w:val="en-US"/>
        </w:rPr>
        <w:t>Paramountcy: The welfare of the child shall be the paramount consideration in any</w:t>
      </w:r>
      <w:r w:rsidR="00DE172E">
        <w:rPr>
          <w:color w:val="000000"/>
          <w:lang w:val="en-US"/>
        </w:rPr>
        <w:t xml:space="preserve"> </w:t>
      </w:r>
      <w:r w:rsidRPr="00DE172E">
        <w:rPr>
          <w:color w:val="000000"/>
          <w:lang w:val="en-US"/>
        </w:rPr>
        <w:t>decision made.</w:t>
      </w:r>
    </w:p>
    <w:p w14:paraId="7A1BBC49" w14:textId="010FA594" w:rsidR="00AF425A" w:rsidRPr="00DE172E" w:rsidRDefault="00AF425A" w:rsidP="00ED3203">
      <w:pPr>
        <w:pStyle w:val="ListParagraph"/>
        <w:widowControl w:val="0"/>
        <w:numPr>
          <w:ilvl w:val="0"/>
          <w:numId w:val="13"/>
        </w:numPr>
        <w:autoSpaceDE w:val="0"/>
        <w:autoSpaceDN w:val="0"/>
        <w:adjustRightInd w:val="0"/>
        <w:spacing w:after="0"/>
        <w:rPr>
          <w:color w:val="000000"/>
          <w:lang w:val="en-US"/>
        </w:rPr>
      </w:pPr>
      <w:r w:rsidRPr="00DE172E">
        <w:rPr>
          <w:color w:val="000000"/>
          <w:lang w:val="en-US"/>
        </w:rPr>
        <w:t>Parental Responsibility: Parents have responsibilities towards their children rather than</w:t>
      </w:r>
      <w:r w:rsidR="00003831" w:rsidRPr="00DE172E">
        <w:rPr>
          <w:color w:val="000000"/>
          <w:lang w:val="en-US"/>
        </w:rPr>
        <w:t xml:space="preserve"> </w:t>
      </w:r>
      <w:r w:rsidRPr="00DE172E">
        <w:rPr>
          <w:color w:val="000000"/>
          <w:lang w:val="en-US"/>
        </w:rPr>
        <w:t xml:space="preserve">rights over them. </w:t>
      </w:r>
      <w:r w:rsidR="00DE172E" w:rsidRPr="00DE172E">
        <w:rPr>
          <w:color w:val="000000"/>
          <w:lang w:val="en-US"/>
        </w:rPr>
        <w:t xml:space="preserve"> </w:t>
      </w:r>
      <w:r w:rsidRPr="00DE172E">
        <w:rPr>
          <w:color w:val="000000"/>
          <w:lang w:val="en-US"/>
        </w:rPr>
        <w:t>A wider range of people can now have parental</w:t>
      </w:r>
      <w:r w:rsidR="00003831" w:rsidRPr="00DE172E">
        <w:rPr>
          <w:color w:val="000000"/>
          <w:lang w:val="en-US"/>
        </w:rPr>
        <w:t xml:space="preserve"> </w:t>
      </w:r>
      <w:r w:rsidRPr="00DE172E">
        <w:rPr>
          <w:color w:val="000000"/>
          <w:lang w:val="en-US"/>
        </w:rPr>
        <w:t>responsibility.</w:t>
      </w:r>
    </w:p>
    <w:p w14:paraId="151338AE" w14:textId="6991C4F0" w:rsidR="00AF425A" w:rsidRPr="00DE172E" w:rsidRDefault="00AF425A" w:rsidP="00ED3203">
      <w:pPr>
        <w:pStyle w:val="ListParagraph"/>
        <w:widowControl w:val="0"/>
        <w:numPr>
          <w:ilvl w:val="0"/>
          <w:numId w:val="13"/>
        </w:numPr>
        <w:autoSpaceDE w:val="0"/>
        <w:autoSpaceDN w:val="0"/>
        <w:adjustRightInd w:val="0"/>
        <w:spacing w:after="0"/>
        <w:rPr>
          <w:color w:val="000000"/>
          <w:lang w:val="en-US"/>
        </w:rPr>
      </w:pPr>
      <w:r w:rsidRPr="00003831">
        <w:rPr>
          <w:color w:val="000000"/>
          <w:lang w:val="en-US"/>
        </w:rPr>
        <w:t xml:space="preserve">Prevention: Preventing children from being abused and supporting them to </w:t>
      </w:r>
      <w:r w:rsidRPr="00DE172E">
        <w:rPr>
          <w:color w:val="000000"/>
          <w:lang w:val="en-US"/>
        </w:rPr>
        <w:t>promote their health and welfare.</w:t>
      </w:r>
    </w:p>
    <w:p w14:paraId="1D721DF1" w14:textId="79E067BD" w:rsidR="00AF425A" w:rsidRPr="00DE172E" w:rsidRDefault="00AF425A" w:rsidP="00ED3203">
      <w:pPr>
        <w:pStyle w:val="ListParagraph"/>
        <w:widowControl w:val="0"/>
        <w:numPr>
          <w:ilvl w:val="0"/>
          <w:numId w:val="13"/>
        </w:numPr>
        <w:autoSpaceDE w:val="0"/>
        <w:autoSpaceDN w:val="0"/>
        <w:adjustRightInd w:val="0"/>
        <w:spacing w:after="0"/>
        <w:rPr>
          <w:color w:val="000000"/>
          <w:lang w:val="en-US"/>
        </w:rPr>
      </w:pPr>
      <w:r w:rsidRPr="00C43CF1">
        <w:rPr>
          <w:color w:val="000000"/>
          <w:lang w:val="en-US"/>
        </w:rPr>
        <w:t>Partnership: The best way of meeting children’s needs is to work with parents and</w:t>
      </w:r>
      <w:r w:rsidR="00DE172E">
        <w:rPr>
          <w:color w:val="000000"/>
          <w:lang w:val="en-US"/>
        </w:rPr>
        <w:t xml:space="preserve"> </w:t>
      </w:r>
      <w:r w:rsidRPr="00DE172E">
        <w:rPr>
          <w:color w:val="000000"/>
          <w:lang w:val="en-US"/>
        </w:rPr>
        <w:t>carers, and for agencies to work together.</w:t>
      </w:r>
    </w:p>
    <w:p w14:paraId="3DF358E7" w14:textId="0CBB42FE" w:rsidR="00AF425A" w:rsidRPr="00C43CF1" w:rsidRDefault="00AF425A" w:rsidP="00ED3203">
      <w:pPr>
        <w:pStyle w:val="ListParagraph"/>
        <w:widowControl w:val="0"/>
        <w:numPr>
          <w:ilvl w:val="0"/>
          <w:numId w:val="13"/>
        </w:numPr>
        <w:autoSpaceDE w:val="0"/>
        <w:autoSpaceDN w:val="0"/>
        <w:adjustRightInd w:val="0"/>
        <w:spacing w:after="0"/>
        <w:rPr>
          <w:color w:val="000000"/>
          <w:lang w:val="en-US"/>
        </w:rPr>
      </w:pPr>
      <w:r w:rsidRPr="00C43CF1">
        <w:rPr>
          <w:color w:val="000000"/>
          <w:lang w:val="en-US"/>
        </w:rPr>
        <w:t>Protection: The duty to investigate where a child is at risk of significant harm because of a lack of care or actual abuse.</w:t>
      </w:r>
    </w:p>
    <w:p w14:paraId="3BA67228" w14:textId="77777777" w:rsidR="00AF425A" w:rsidRPr="00F320DF" w:rsidRDefault="00AF425A" w:rsidP="00043B88">
      <w:pPr>
        <w:widowControl w:val="0"/>
        <w:autoSpaceDE w:val="0"/>
        <w:autoSpaceDN w:val="0"/>
        <w:adjustRightInd w:val="0"/>
        <w:spacing w:after="0"/>
        <w:rPr>
          <w:color w:val="000000"/>
          <w:sz w:val="16"/>
          <w:szCs w:val="16"/>
          <w:lang w:val="en-US"/>
        </w:rPr>
      </w:pPr>
    </w:p>
    <w:p w14:paraId="7B763302" w14:textId="11689D77" w:rsidR="00AF425A" w:rsidRPr="009704EE" w:rsidRDefault="00AF425A" w:rsidP="00043B88">
      <w:pPr>
        <w:widowControl w:val="0"/>
        <w:autoSpaceDE w:val="0"/>
        <w:autoSpaceDN w:val="0"/>
        <w:adjustRightInd w:val="0"/>
        <w:spacing w:after="0"/>
        <w:outlineLvl w:val="0"/>
        <w:rPr>
          <w:color w:val="0000FF"/>
          <w:lang w:val="en-US"/>
        </w:rPr>
      </w:pPr>
      <w:r w:rsidRPr="009704EE">
        <w:rPr>
          <w:color w:val="000000"/>
          <w:lang w:val="en-US"/>
        </w:rPr>
        <w:t xml:space="preserve">For further information, see </w:t>
      </w:r>
      <w:hyperlink r:id="rId14" w:history="1">
        <w:r w:rsidR="00AD1759" w:rsidRPr="00D66D18">
          <w:rPr>
            <w:rStyle w:val="Hyperlink"/>
            <w:lang w:val="en-US"/>
          </w:rPr>
          <w:t>www.legislation.gov.uk/uksi/1995/756/contents/made</w:t>
        </w:r>
      </w:hyperlink>
      <w:r w:rsidR="00AD1759">
        <w:rPr>
          <w:lang w:val="en-US"/>
        </w:rPr>
        <w:t xml:space="preserve"> </w:t>
      </w:r>
    </w:p>
    <w:p w14:paraId="008FC2B3" w14:textId="77777777" w:rsidR="00AF425A" w:rsidRPr="00F320DF" w:rsidRDefault="00AF425A" w:rsidP="00043B88">
      <w:pPr>
        <w:widowControl w:val="0"/>
        <w:autoSpaceDE w:val="0"/>
        <w:autoSpaceDN w:val="0"/>
        <w:adjustRightInd w:val="0"/>
        <w:spacing w:after="0"/>
        <w:rPr>
          <w:color w:val="000000"/>
          <w:sz w:val="16"/>
          <w:szCs w:val="16"/>
          <w:lang w:val="en-US"/>
        </w:rPr>
      </w:pPr>
    </w:p>
    <w:p w14:paraId="262D00F4" w14:textId="7A8554B3" w:rsidR="00AF425A" w:rsidRPr="0026490A" w:rsidRDefault="00AF425A" w:rsidP="00043B88">
      <w:pPr>
        <w:widowControl w:val="0"/>
        <w:autoSpaceDE w:val="0"/>
        <w:autoSpaceDN w:val="0"/>
        <w:adjustRightInd w:val="0"/>
        <w:spacing w:after="0"/>
        <w:rPr>
          <w:lang w:val="en-US"/>
        </w:rPr>
      </w:pPr>
      <w:r w:rsidRPr="001050DD">
        <w:rPr>
          <w:b/>
          <w:color w:val="000000"/>
          <w:lang w:val="en-US"/>
        </w:rPr>
        <w:t>The Criminal Law Act (NI) 1967</w:t>
      </w:r>
      <w:r w:rsidRPr="009704EE">
        <w:rPr>
          <w:color w:val="000000"/>
          <w:lang w:val="en-US"/>
        </w:rPr>
        <w:t xml:space="preserve"> </w:t>
      </w:r>
      <w:r w:rsidR="001261E6">
        <w:rPr>
          <w:color w:val="000000"/>
          <w:lang w:val="en-US"/>
        </w:rPr>
        <w:t>-</w:t>
      </w:r>
      <w:r>
        <w:rPr>
          <w:color w:val="000000"/>
          <w:lang w:val="en-US"/>
        </w:rPr>
        <w:t xml:space="preserve"> </w:t>
      </w:r>
      <w:r w:rsidRPr="009704EE">
        <w:rPr>
          <w:color w:val="000000"/>
          <w:lang w:val="en-US"/>
        </w:rPr>
        <w:t>Section 5 of the Criminal Law Act outlines the responsibility</w:t>
      </w:r>
      <w:r>
        <w:rPr>
          <w:color w:val="000000"/>
          <w:lang w:val="en-US"/>
        </w:rPr>
        <w:t xml:space="preserve"> </w:t>
      </w:r>
      <w:r w:rsidRPr="009704EE">
        <w:rPr>
          <w:color w:val="000000"/>
          <w:lang w:val="en-US"/>
        </w:rPr>
        <w:t>of any citizen to repor</w:t>
      </w:r>
      <w:r>
        <w:rPr>
          <w:color w:val="000000"/>
          <w:lang w:val="en-US"/>
        </w:rPr>
        <w:t>t to the police an arrestable off</w:t>
      </w:r>
      <w:r w:rsidRPr="009704EE">
        <w:rPr>
          <w:color w:val="000000"/>
          <w:lang w:val="en-US"/>
        </w:rPr>
        <w:t xml:space="preserve">ence. </w:t>
      </w:r>
      <w:r w:rsidR="00DE172E">
        <w:rPr>
          <w:color w:val="000000"/>
          <w:lang w:val="en-US"/>
        </w:rPr>
        <w:t xml:space="preserve"> </w:t>
      </w:r>
      <w:r w:rsidRPr="009704EE">
        <w:rPr>
          <w:color w:val="000000"/>
          <w:lang w:val="en-US"/>
        </w:rPr>
        <w:t>This includes reporting of child abuse; see</w:t>
      </w:r>
      <w:r w:rsidR="00AD1759">
        <w:rPr>
          <w:color w:val="000000"/>
          <w:lang w:val="en-US"/>
        </w:rPr>
        <w:t xml:space="preserve"> </w:t>
      </w:r>
      <w:hyperlink r:id="rId15" w:history="1">
        <w:r w:rsidR="00AD1759" w:rsidRPr="00D66D18">
          <w:rPr>
            <w:rStyle w:val="Hyperlink"/>
            <w:lang w:val="en-US"/>
          </w:rPr>
          <w:t>www.legislation.gov.uk/ukpga/1967/58/contents</w:t>
        </w:r>
      </w:hyperlink>
      <w:r w:rsidR="00AD1759">
        <w:rPr>
          <w:lang w:val="en-US"/>
        </w:rPr>
        <w:t xml:space="preserve"> </w:t>
      </w:r>
    </w:p>
    <w:p w14:paraId="0437F06A" w14:textId="77777777" w:rsidR="00043B88" w:rsidRDefault="00043B88" w:rsidP="00043B88">
      <w:pPr>
        <w:widowControl w:val="0"/>
        <w:autoSpaceDE w:val="0"/>
        <w:autoSpaceDN w:val="0"/>
        <w:adjustRightInd w:val="0"/>
        <w:spacing w:after="0"/>
        <w:rPr>
          <w:b/>
          <w:color w:val="000000"/>
          <w:lang w:val="en-US"/>
        </w:rPr>
      </w:pPr>
    </w:p>
    <w:p w14:paraId="036EB602" w14:textId="01DFDD42" w:rsidR="00AF425A" w:rsidRPr="009704EE" w:rsidRDefault="00AF425A" w:rsidP="00043B88">
      <w:pPr>
        <w:widowControl w:val="0"/>
        <w:autoSpaceDE w:val="0"/>
        <w:autoSpaceDN w:val="0"/>
        <w:adjustRightInd w:val="0"/>
        <w:spacing w:after="0"/>
        <w:rPr>
          <w:color w:val="000000"/>
          <w:lang w:val="en-US"/>
        </w:rPr>
      </w:pPr>
      <w:r w:rsidRPr="001050DD">
        <w:rPr>
          <w:b/>
          <w:color w:val="000000"/>
          <w:lang w:val="en-US"/>
        </w:rPr>
        <w:t>Sexual Offences Act 2003</w:t>
      </w:r>
      <w:r w:rsidR="001261E6">
        <w:rPr>
          <w:b/>
          <w:color w:val="000000"/>
          <w:lang w:val="en-US"/>
        </w:rPr>
        <w:t xml:space="preserve"> -</w:t>
      </w:r>
      <w:r w:rsidRPr="009704EE">
        <w:rPr>
          <w:color w:val="000000"/>
          <w:lang w:val="en-US"/>
        </w:rPr>
        <w:t xml:space="preserve"> Part 2 of the Sexual O</w:t>
      </w:r>
      <w:r>
        <w:rPr>
          <w:color w:val="000000"/>
          <w:lang w:val="en-US"/>
        </w:rPr>
        <w:t>ff</w:t>
      </w:r>
      <w:r w:rsidRPr="009704EE">
        <w:rPr>
          <w:color w:val="000000"/>
          <w:lang w:val="en-US"/>
        </w:rPr>
        <w:t>ences Act applies to Northern Ireland and as</w:t>
      </w:r>
      <w:r>
        <w:rPr>
          <w:color w:val="000000"/>
          <w:lang w:val="en-US"/>
        </w:rPr>
        <w:t xml:space="preserve"> </w:t>
      </w:r>
      <w:r w:rsidRPr="009704EE">
        <w:rPr>
          <w:color w:val="000000"/>
          <w:lang w:val="en-US"/>
        </w:rPr>
        <w:t>amended sets out noti</w:t>
      </w:r>
      <w:r>
        <w:rPr>
          <w:color w:val="000000"/>
          <w:lang w:val="en-US"/>
        </w:rPr>
        <w:t>fication requirements for sex off</w:t>
      </w:r>
      <w:r w:rsidRPr="009704EE">
        <w:rPr>
          <w:color w:val="000000"/>
          <w:lang w:val="en-US"/>
        </w:rPr>
        <w:t xml:space="preserve">enders. </w:t>
      </w:r>
      <w:r w:rsidR="00DE172E">
        <w:rPr>
          <w:color w:val="000000"/>
          <w:lang w:val="en-US"/>
        </w:rPr>
        <w:t xml:space="preserve"> </w:t>
      </w:r>
      <w:r w:rsidRPr="009704EE">
        <w:rPr>
          <w:color w:val="000000"/>
          <w:lang w:val="en-US"/>
        </w:rPr>
        <w:t>These are augmented by new public protection</w:t>
      </w:r>
      <w:r>
        <w:rPr>
          <w:color w:val="000000"/>
          <w:lang w:val="en-US"/>
        </w:rPr>
        <w:t xml:space="preserve"> </w:t>
      </w:r>
      <w:r w:rsidRPr="009704EE">
        <w:rPr>
          <w:color w:val="000000"/>
          <w:lang w:val="en-US"/>
        </w:rPr>
        <w:t>arrangements as set out in guidance by the NI Secretary of State (now the NI Minister of Justice)</w:t>
      </w:r>
      <w:r>
        <w:rPr>
          <w:color w:val="000000"/>
          <w:lang w:val="en-US"/>
        </w:rPr>
        <w:t xml:space="preserve"> </w:t>
      </w:r>
      <w:r w:rsidRPr="009704EE">
        <w:rPr>
          <w:color w:val="000000"/>
          <w:lang w:val="en-US"/>
        </w:rPr>
        <w:t xml:space="preserve">under article 50 of the Criminal Justice Order. </w:t>
      </w:r>
      <w:r w:rsidR="00DE172E">
        <w:rPr>
          <w:color w:val="000000"/>
          <w:lang w:val="en-US"/>
        </w:rPr>
        <w:t xml:space="preserve"> </w:t>
      </w:r>
      <w:r w:rsidRPr="009704EE">
        <w:rPr>
          <w:color w:val="000000"/>
          <w:lang w:val="en-US"/>
        </w:rPr>
        <w:t>Public Protection Arrangements (NI) were established</w:t>
      </w:r>
      <w:r>
        <w:rPr>
          <w:color w:val="000000"/>
          <w:lang w:val="en-US"/>
        </w:rPr>
        <w:t xml:space="preserve"> </w:t>
      </w:r>
      <w:r w:rsidRPr="009704EE">
        <w:rPr>
          <w:color w:val="000000"/>
          <w:lang w:val="en-US"/>
        </w:rPr>
        <w:t>on 2008 October 1, which put in place structures to deal with s</w:t>
      </w:r>
      <w:r>
        <w:rPr>
          <w:color w:val="000000"/>
          <w:lang w:val="en-US"/>
        </w:rPr>
        <w:t>ex offenders and other violent off</w:t>
      </w:r>
      <w:r w:rsidRPr="009704EE">
        <w:rPr>
          <w:color w:val="000000"/>
          <w:lang w:val="en-US"/>
        </w:rPr>
        <w:t>enders.</w:t>
      </w:r>
    </w:p>
    <w:p w14:paraId="4949237C" w14:textId="4E27A52C" w:rsidR="00AF425A" w:rsidRPr="009704EE" w:rsidRDefault="00AF425A" w:rsidP="00043B88">
      <w:pPr>
        <w:widowControl w:val="0"/>
        <w:autoSpaceDE w:val="0"/>
        <w:autoSpaceDN w:val="0"/>
        <w:adjustRightInd w:val="0"/>
        <w:spacing w:after="0"/>
        <w:rPr>
          <w:color w:val="000000"/>
          <w:lang w:val="en-US"/>
        </w:rPr>
      </w:pPr>
      <w:r w:rsidRPr="009704EE">
        <w:rPr>
          <w:color w:val="000000"/>
          <w:lang w:val="en-US"/>
        </w:rPr>
        <w:t>These arrangements are supplemented by guidance published by the DHSSPS under HSC Circular 3/96</w:t>
      </w:r>
      <w:r>
        <w:rPr>
          <w:color w:val="000000"/>
          <w:lang w:val="en-US"/>
        </w:rPr>
        <w:t xml:space="preserve"> </w:t>
      </w:r>
      <w:r w:rsidRPr="009704EE">
        <w:rPr>
          <w:color w:val="000000"/>
          <w:lang w:val="en-US"/>
        </w:rPr>
        <w:t xml:space="preserve">(revised) “Sharing to Safeguard” </w:t>
      </w:r>
      <w:r w:rsidRPr="009247A1">
        <w:rPr>
          <w:color w:val="000000"/>
          <w:lang w:val="en-US"/>
        </w:rPr>
        <w:t xml:space="preserve">see </w:t>
      </w:r>
      <w:hyperlink r:id="rId16" w:history="1">
        <w:r w:rsidR="00AD1759" w:rsidRPr="00D66D18">
          <w:rPr>
            <w:rStyle w:val="Hyperlink"/>
            <w:lang w:val="en-US"/>
          </w:rPr>
          <w:t>www.health-ni.gov.uk/publications/hss-cc-396-sharing-safeguard-information-sharing-about-individuals-who-may-pose-risk</w:t>
        </w:r>
      </w:hyperlink>
      <w:r w:rsidR="00AD1759">
        <w:rPr>
          <w:rStyle w:val="Hyperlink"/>
          <w:lang w:val="en-US"/>
        </w:rPr>
        <w:t>.</w:t>
      </w:r>
    </w:p>
    <w:p w14:paraId="144BF1F7" w14:textId="77777777" w:rsidR="00043B88" w:rsidRDefault="00043B88" w:rsidP="00043B88">
      <w:pPr>
        <w:widowControl w:val="0"/>
        <w:tabs>
          <w:tab w:val="left" w:pos="7938"/>
        </w:tabs>
        <w:autoSpaceDE w:val="0"/>
        <w:autoSpaceDN w:val="0"/>
        <w:adjustRightInd w:val="0"/>
        <w:spacing w:after="0"/>
        <w:rPr>
          <w:b/>
          <w:color w:val="000000"/>
          <w:lang w:val="en-US"/>
        </w:rPr>
      </w:pPr>
    </w:p>
    <w:p w14:paraId="46B9D108" w14:textId="76E041DF" w:rsidR="00AF425A" w:rsidRPr="0026490A" w:rsidRDefault="00AF425A" w:rsidP="00043B88">
      <w:pPr>
        <w:widowControl w:val="0"/>
        <w:autoSpaceDE w:val="0"/>
        <w:autoSpaceDN w:val="0"/>
        <w:adjustRightInd w:val="0"/>
        <w:spacing w:after="0"/>
        <w:rPr>
          <w:lang w:val="en-US"/>
        </w:rPr>
      </w:pPr>
      <w:r w:rsidRPr="00350C44">
        <w:rPr>
          <w:b/>
          <w:color w:val="000000"/>
          <w:lang w:val="en-US"/>
        </w:rPr>
        <w:t>Sexual Offences (NI) Order 2008</w:t>
      </w:r>
      <w:r w:rsidRPr="009704EE">
        <w:rPr>
          <w:color w:val="000000"/>
          <w:lang w:val="en-US"/>
        </w:rPr>
        <w:t xml:space="preserve"> </w:t>
      </w:r>
      <w:r w:rsidR="001261E6">
        <w:rPr>
          <w:color w:val="000000"/>
          <w:lang w:val="en-US"/>
        </w:rPr>
        <w:t>-</w:t>
      </w:r>
      <w:r>
        <w:rPr>
          <w:color w:val="000000"/>
          <w:lang w:val="en-US"/>
        </w:rPr>
        <w:t xml:space="preserve"> </w:t>
      </w:r>
      <w:r w:rsidRPr="009704EE">
        <w:rPr>
          <w:color w:val="000000"/>
          <w:lang w:val="en-US"/>
        </w:rPr>
        <w:t>This Order brought NI in line with legislation in England and</w:t>
      </w:r>
      <w:r>
        <w:rPr>
          <w:color w:val="000000"/>
          <w:lang w:val="en-US"/>
        </w:rPr>
        <w:t xml:space="preserve"> Wales and introduced some new offences and increased tariff</w:t>
      </w:r>
      <w:r w:rsidRPr="009704EE">
        <w:rPr>
          <w:color w:val="000000"/>
          <w:lang w:val="en-US"/>
        </w:rPr>
        <w:t xml:space="preserve">s for those who harm children. </w:t>
      </w:r>
      <w:r w:rsidR="00DE172E">
        <w:rPr>
          <w:color w:val="000000"/>
          <w:lang w:val="en-US"/>
        </w:rPr>
        <w:t xml:space="preserve"> </w:t>
      </w:r>
      <w:r w:rsidRPr="009704EE">
        <w:rPr>
          <w:color w:val="000000"/>
          <w:lang w:val="en-US"/>
        </w:rPr>
        <w:t>The Order</w:t>
      </w:r>
      <w:r>
        <w:rPr>
          <w:color w:val="000000"/>
          <w:lang w:val="en-US"/>
        </w:rPr>
        <w:t xml:space="preserve"> </w:t>
      </w:r>
      <w:r w:rsidRPr="009704EE">
        <w:rPr>
          <w:color w:val="000000"/>
          <w:lang w:val="en-US"/>
        </w:rPr>
        <w:t>also established the age of sexual consent for NI as 16, to bring NI into line with the rest of the UK. For</w:t>
      </w:r>
      <w:r>
        <w:rPr>
          <w:color w:val="000000"/>
          <w:lang w:val="en-US"/>
        </w:rPr>
        <w:t xml:space="preserve"> </w:t>
      </w:r>
      <w:r w:rsidRPr="009704EE">
        <w:rPr>
          <w:color w:val="000000"/>
          <w:lang w:val="en-US"/>
        </w:rPr>
        <w:t xml:space="preserve">further details, see </w:t>
      </w:r>
      <w:hyperlink r:id="rId17" w:history="1">
        <w:r w:rsidR="00AD1759" w:rsidRPr="00D66D18">
          <w:rPr>
            <w:rStyle w:val="Hyperlink"/>
            <w:lang w:val="en-US"/>
          </w:rPr>
          <w:t>www.nidirect.gov.uk/articles/law-regarding-sexual-offences</w:t>
        </w:r>
      </w:hyperlink>
      <w:r w:rsidR="00AD1759">
        <w:rPr>
          <w:u w:color="6B006D"/>
          <w:lang w:val="en-US"/>
        </w:rPr>
        <w:t>.</w:t>
      </w:r>
    </w:p>
    <w:p w14:paraId="2BF58146" w14:textId="77777777" w:rsidR="00043B88" w:rsidRDefault="00043B88" w:rsidP="00043B88">
      <w:pPr>
        <w:widowControl w:val="0"/>
        <w:autoSpaceDE w:val="0"/>
        <w:autoSpaceDN w:val="0"/>
        <w:adjustRightInd w:val="0"/>
        <w:spacing w:after="0"/>
        <w:rPr>
          <w:b/>
          <w:color w:val="000000"/>
          <w:lang w:val="en-US"/>
        </w:rPr>
      </w:pPr>
    </w:p>
    <w:p w14:paraId="2B1B679D" w14:textId="157591EF" w:rsidR="00AF425A" w:rsidRDefault="00AF425A" w:rsidP="00043B88">
      <w:pPr>
        <w:widowControl w:val="0"/>
        <w:autoSpaceDE w:val="0"/>
        <w:autoSpaceDN w:val="0"/>
        <w:adjustRightInd w:val="0"/>
        <w:spacing w:after="0"/>
        <w:rPr>
          <w:color w:val="000000"/>
          <w:lang w:val="en-US"/>
        </w:rPr>
      </w:pPr>
      <w:r w:rsidRPr="00350C44">
        <w:rPr>
          <w:b/>
          <w:color w:val="000000"/>
          <w:lang w:val="en-US"/>
        </w:rPr>
        <w:t>Safeguarding Board Act (2011)</w:t>
      </w:r>
      <w:r w:rsidR="001261E6">
        <w:rPr>
          <w:b/>
          <w:color w:val="000000"/>
          <w:lang w:val="en-US"/>
        </w:rPr>
        <w:t xml:space="preserve"> -</w:t>
      </w:r>
      <w:r w:rsidRPr="009704EE">
        <w:rPr>
          <w:color w:val="000000"/>
          <w:lang w:val="en-US"/>
        </w:rPr>
        <w:t xml:space="preserve"> DHSSPS established the Safeguarding Board for Northern Ireland</w:t>
      </w:r>
      <w:r>
        <w:rPr>
          <w:color w:val="000000"/>
          <w:lang w:val="en-US"/>
        </w:rPr>
        <w:t xml:space="preserve"> </w:t>
      </w:r>
      <w:r w:rsidRPr="009704EE">
        <w:rPr>
          <w:color w:val="000000"/>
          <w:lang w:val="en-US"/>
        </w:rPr>
        <w:t xml:space="preserve">(SBNI) in September 2012. </w:t>
      </w:r>
      <w:r w:rsidR="00DE172E">
        <w:rPr>
          <w:color w:val="000000"/>
          <w:lang w:val="en-US"/>
        </w:rPr>
        <w:t xml:space="preserve"> </w:t>
      </w:r>
      <w:r w:rsidRPr="009704EE">
        <w:rPr>
          <w:color w:val="000000"/>
          <w:lang w:val="en-US"/>
        </w:rPr>
        <w:t>The SBNI has replaced the Regional Child Protection Committee (RCPC)</w:t>
      </w:r>
      <w:r>
        <w:rPr>
          <w:color w:val="000000"/>
          <w:lang w:val="en-US"/>
        </w:rPr>
        <w:t xml:space="preserve"> </w:t>
      </w:r>
      <w:r w:rsidRPr="009704EE">
        <w:rPr>
          <w:color w:val="000000"/>
          <w:lang w:val="en-US"/>
        </w:rPr>
        <w:t>and has an extended remit that includes the wider area of safeguarding as well as statutory child protection.</w:t>
      </w:r>
      <w:r>
        <w:rPr>
          <w:color w:val="000000"/>
          <w:lang w:val="en-US"/>
        </w:rPr>
        <w:t xml:space="preserve"> </w:t>
      </w:r>
      <w:r w:rsidR="00AD1759">
        <w:rPr>
          <w:color w:val="000000"/>
          <w:lang w:val="en-US"/>
        </w:rPr>
        <w:t xml:space="preserve"> </w:t>
      </w:r>
      <w:r w:rsidRPr="009704EE">
        <w:rPr>
          <w:color w:val="000000"/>
          <w:lang w:val="en-US"/>
        </w:rPr>
        <w:t>Currently, the Area Child Protection Committee (ACPC) and the Regional Child Protection Policy</w:t>
      </w:r>
      <w:r>
        <w:rPr>
          <w:color w:val="000000"/>
          <w:lang w:val="en-US"/>
        </w:rPr>
        <w:t xml:space="preserve"> </w:t>
      </w:r>
      <w:r w:rsidRPr="009704EE">
        <w:rPr>
          <w:color w:val="000000"/>
          <w:lang w:val="en-US"/>
        </w:rPr>
        <w:t xml:space="preserve">and Procedures (2005) have not been replaced, but these are under review by the SBNI. </w:t>
      </w:r>
      <w:r w:rsidR="00DE172E">
        <w:rPr>
          <w:color w:val="000000"/>
          <w:lang w:val="en-US"/>
        </w:rPr>
        <w:t xml:space="preserve"> </w:t>
      </w:r>
      <w:r w:rsidRPr="009704EE">
        <w:rPr>
          <w:color w:val="000000"/>
          <w:lang w:val="en-US"/>
        </w:rPr>
        <w:t>For further</w:t>
      </w:r>
      <w:r>
        <w:rPr>
          <w:color w:val="000000"/>
          <w:lang w:val="en-US"/>
        </w:rPr>
        <w:t xml:space="preserve"> </w:t>
      </w:r>
      <w:r w:rsidRPr="009704EE">
        <w:rPr>
          <w:color w:val="000000"/>
          <w:lang w:val="en-US"/>
        </w:rPr>
        <w:t xml:space="preserve">details, see </w:t>
      </w:r>
      <w:hyperlink r:id="rId18" w:history="1">
        <w:r w:rsidR="00AD1759" w:rsidRPr="00D66D18">
          <w:rPr>
            <w:rStyle w:val="Hyperlink"/>
            <w:lang w:val="en-US"/>
          </w:rPr>
          <w:t>www.legislation.gov.uk/nia/2011/7/contents</w:t>
        </w:r>
      </w:hyperlink>
      <w:r w:rsidRPr="009704EE">
        <w:rPr>
          <w:color w:val="000000"/>
          <w:lang w:val="en-US"/>
        </w:rPr>
        <w:t>.</w:t>
      </w:r>
    </w:p>
    <w:p w14:paraId="5A6C3485" w14:textId="77777777" w:rsidR="00043B88" w:rsidRDefault="00043B88" w:rsidP="00043B88">
      <w:pPr>
        <w:widowControl w:val="0"/>
        <w:autoSpaceDE w:val="0"/>
        <w:autoSpaceDN w:val="0"/>
        <w:adjustRightInd w:val="0"/>
        <w:spacing w:after="0"/>
        <w:rPr>
          <w:color w:val="000000"/>
          <w:lang w:val="en-US"/>
        </w:rPr>
      </w:pPr>
    </w:p>
    <w:p w14:paraId="5562B026" w14:textId="0427C316" w:rsidR="00AF425A" w:rsidRDefault="00003831" w:rsidP="00043B88">
      <w:pPr>
        <w:widowControl w:val="0"/>
        <w:autoSpaceDE w:val="0"/>
        <w:autoSpaceDN w:val="0"/>
        <w:adjustRightInd w:val="0"/>
        <w:spacing w:after="0"/>
        <w:rPr>
          <w:color w:val="000000"/>
          <w:lang w:val="en-US"/>
        </w:rPr>
      </w:pPr>
      <w:r>
        <w:rPr>
          <w:color w:val="000000"/>
          <w:lang w:val="en-US"/>
        </w:rPr>
        <w:t>The present</w:t>
      </w:r>
      <w:r w:rsidR="00AF425A" w:rsidRPr="009704EE">
        <w:rPr>
          <w:color w:val="000000"/>
          <w:lang w:val="en-US"/>
        </w:rPr>
        <w:t xml:space="preserve"> procedures detail the procedure that will be followed in instances where the statutory</w:t>
      </w:r>
      <w:r w:rsidR="00AF425A">
        <w:rPr>
          <w:color w:val="000000"/>
          <w:lang w:val="en-US"/>
        </w:rPr>
        <w:t xml:space="preserve"> </w:t>
      </w:r>
      <w:r w:rsidR="00AF425A" w:rsidRPr="009704EE">
        <w:rPr>
          <w:color w:val="000000"/>
          <w:lang w:val="en-US"/>
        </w:rPr>
        <w:t>agencies intervene without invitation, when it is necessary to safeguard a child from harm.</w:t>
      </w:r>
    </w:p>
    <w:p w14:paraId="0473E4A2" w14:textId="77777777" w:rsidR="00043B88" w:rsidRDefault="00043B88" w:rsidP="00043B88">
      <w:pPr>
        <w:widowControl w:val="0"/>
        <w:autoSpaceDE w:val="0"/>
        <w:autoSpaceDN w:val="0"/>
        <w:adjustRightInd w:val="0"/>
        <w:spacing w:after="0"/>
        <w:rPr>
          <w:color w:val="000000"/>
          <w:lang w:val="en-US"/>
        </w:rPr>
      </w:pPr>
    </w:p>
    <w:p w14:paraId="460C91E6" w14:textId="7BFC0B17" w:rsidR="00AF425A" w:rsidRPr="0026490A" w:rsidRDefault="00003831" w:rsidP="00043B88">
      <w:pPr>
        <w:widowControl w:val="0"/>
        <w:autoSpaceDE w:val="0"/>
        <w:autoSpaceDN w:val="0"/>
        <w:adjustRightInd w:val="0"/>
        <w:spacing w:after="0"/>
        <w:rPr>
          <w:lang w:val="en-US"/>
        </w:rPr>
      </w:pPr>
      <w:r>
        <w:rPr>
          <w:color w:val="000000"/>
          <w:lang w:val="en-US"/>
        </w:rPr>
        <w:lastRenderedPageBreak/>
        <w:t>All vol</w:t>
      </w:r>
      <w:r w:rsidR="00AF425A" w:rsidRPr="009704EE">
        <w:rPr>
          <w:color w:val="000000"/>
          <w:lang w:val="en-US"/>
        </w:rPr>
        <w:t xml:space="preserve">untary and community sector </w:t>
      </w:r>
      <w:r w:rsidR="00D45775">
        <w:rPr>
          <w:color w:val="000000"/>
          <w:lang w:val="en-US"/>
        </w:rPr>
        <w:t>organisation</w:t>
      </w:r>
      <w:r w:rsidR="00AF425A" w:rsidRPr="009704EE">
        <w:rPr>
          <w:color w:val="000000"/>
          <w:lang w:val="en-US"/>
        </w:rPr>
        <w:t>s working with children and families must have clear</w:t>
      </w:r>
      <w:r w:rsidR="00AF425A">
        <w:rPr>
          <w:color w:val="000000"/>
          <w:lang w:val="en-US"/>
        </w:rPr>
        <w:t xml:space="preserve"> </w:t>
      </w:r>
      <w:r w:rsidR="00AD1759">
        <w:rPr>
          <w:color w:val="000000"/>
          <w:lang w:val="en-US"/>
        </w:rPr>
        <w:t xml:space="preserve">a </w:t>
      </w:r>
      <w:r w:rsidR="00AF425A" w:rsidRPr="009704EE">
        <w:rPr>
          <w:color w:val="000000"/>
          <w:lang w:val="en-US"/>
        </w:rPr>
        <w:t xml:space="preserve">Child Protection Policy and Procedures in place and </w:t>
      </w:r>
      <w:r w:rsidR="00AF425A">
        <w:rPr>
          <w:color w:val="000000"/>
          <w:lang w:val="en-US"/>
        </w:rPr>
        <w:t>staff</w:t>
      </w:r>
      <w:r w:rsidR="00AF425A" w:rsidRPr="009704EE">
        <w:rPr>
          <w:color w:val="000000"/>
          <w:lang w:val="en-US"/>
        </w:rPr>
        <w:t xml:space="preserve"> should receive training in their use. </w:t>
      </w:r>
      <w:r w:rsidR="00DE172E">
        <w:rPr>
          <w:color w:val="000000"/>
          <w:lang w:val="en-US"/>
        </w:rPr>
        <w:t xml:space="preserve"> </w:t>
      </w:r>
      <w:r w:rsidR="00AF425A" w:rsidRPr="009704EE">
        <w:rPr>
          <w:color w:val="000000"/>
          <w:lang w:val="en-US"/>
        </w:rPr>
        <w:t>For further</w:t>
      </w:r>
      <w:r w:rsidR="00AF425A">
        <w:rPr>
          <w:color w:val="000000"/>
          <w:lang w:val="en-US"/>
        </w:rPr>
        <w:t xml:space="preserve"> </w:t>
      </w:r>
      <w:r w:rsidR="00AF425A" w:rsidRPr="009704EE">
        <w:rPr>
          <w:color w:val="000000"/>
          <w:lang w:val="en-US"/>
        </w:rPr>
        <w:t xml:space="preserve">details, see </w:t>
      </w:r>
      <w:hyperlink r:id="rId19" w:history="1">
        <w:r w:rsidR="00AD1759" w:rsidRPr="00D66D18">
          <w:rPr>
            <w:rStyle w:val="Hyperlink"/>
            <w:lang w:val="en-US"/>
          </w:rPr>
          <w:t>www.health-ni.gov.uk/publications/area-child-protection-committees-regional-policy-and-procedures</w:t>
        </w:r>
      </w:hyperlink>
      <w:r w:rsidR="00AD1759">
        <w:rPr>
          <w:lang w:val="en-US"/>
        </w:rPr>
        <w:t xml:space="preserve">. </w:t>
      </w:r>
    </w:p>
    <w:p w14:paraId="6A13E869" w14:textId="77777777" w:rsidR="00043B88" w:rsidRDefault="00043B88" w:rsidP="00043B88">
      <w:pPr>
        <w:widowControl w:val="0"/>
        <w:autoSpaceDE w:val="0"/>
        <w:autoSpaceDN w:val="0"/>
        <w:adjustRightInd w:val="0"/>
        <w:spacing w:after="0"/>
        <w:rPr>
          <w:b/>
          <w:color w:val="000000"/>
          <w:lang w:val="en-US"/>
        </w:rPr>
      </w:pPr>
    </w:p>
    <w:p w14:paraId="75B64BF3" w14:textId="046D243D" w:rsidR="00AF425A" w:rsidRDefault="00AF425A" w:rsidP="00445102">
      <w:pPr>
        <w:widowControl w:val="0"/>
        <w:autoSpaceDE w:val="0"/>
        <w:autoSpaceDN w:val="0"/>
        <w:adjustRightInd w:val="0"/>
        <w:rPr>
          <w:color w:val="000000"/>
          <w:lang w:val="en-US"/>
        </w:rPr>
      </w:pPr>
      <w:r w:rsidRPr="00350C44">
        <w:rPr>
          <w:b/>
          <w:color w:val="000000"/>
          <w:lang w:val="en-US"/>
        </w:rPr>
        <w:t>Safeguarding Vulnerable Groups (NI) Order 2007</w:t>
      </w:r>
      <w:r w:rsidR="001261E6">
        <w:rPr>
          <w:b/>
          <w:color w:val="000000"/>
          <w:lang w:val="en-US"/>
        </w:rPr>
        <w:t xml:space="preserve"> - </w:t>
      </w:r>
      <w:r w:rsidRPr="009704EE">
        <w:rPr>
          <w:color w:val="000000"/>
          <w:lang w:val="en-US"/>
        </w:rPr>
        <w:t>The Disclosure and Barring Service (DBS)</w:t>
      </w:r>
      <w:r>
        <w:rPr>
          <w:color w:val="000000"/>
          <w:lang w:val="en-US"/>
        </w:rPr>
        <w:t xml:space="preserve"> </w:t>
      </w:r>
      <w:r w:rsidRPr="009704EE">
        <w:rPr>
          <w:color w:val="000000"/>
          <w:lang w:val="en-US"/>
        </w:rPr>
        <w:t>(formerly the Independent Safeguarding Authority) has been established as a single agency to make</w:t>
      </w:r>
      <w:r>
        <w:rPr>
          <w:color w:val="000000"/>
          <w:lang w:val="en-US"/>
        </w:rPr>
        <w:t xml:space="preserve"> </w:t>
      </w:r>
      <w:r w:rsidRPr="009704EE">
        <w:rPr>
          <w:color w:val="000000"/>
          <w:lang w:val="en-US"/>
        </w:rPr>
        <w:t xml:space="preserve">barring decisions on those not suitable to work closely with children or vulnerable adults. </w:t>
      </w:r>
      <w:r w:rsidR="00DE172E">
        <w:rPr>
          <w:color w:val="000000"/>
          <w:lang w:val="en-US"/>
        </w:rPr>
        <w:t xml:space="preserve"> </w:t>
      </w:r>
      <w:r w:rsidR="00D45775">
        <w:rPr>
          <w:color w:val="000000"/>
          <w:lang w:val="en-US"/>
        </w:rPr>
        <w:t>Organisation</w:t>
      </w:r>
      <w:r w:rsidRPr="009704EE">
        <w:rPr>
          <w:color w:val="000000"/>
          <w:lang w:val="en-US"/>
        </w:rPr>
        <w:t>s</w:t>
      </w:r>
      <w:r>
        <w:rPr>
          <w:color w:val="000000"/>
          <w:lang w:val="en-US"/>
        </w:rPr>
        <w:t xml:space="preserve"> </w:t>
      </w:r>
      <w:r w:rsidRPr="009704EE">
        <w:rPr>
          <w:color w:val="000000"/>
          <w:lang w:val="en-US"/>
        </w:rPr>
        <w:t>have a legal duty to refer in</w:t>
      </w:r>
      <w:r>
        <w:rPr>
          <w:color w:val="000000"/>
          <w:lang w:val="en-US"/>
        </w:rPr>
        <w:t xml:space="preserve">formation to the DBS in certain </w:t>
      </w:r>
      <w:r w:rsidRPr="009704EE">
        <w:rPr>
          <w:color w:val="000000"/>
          <w:lang w:val="en-US"/>
        </w:rPr>
        <w:t>circumstances.</w:t>
      </w:r>
      <w:r w:rsidR="00DE172E">
        <w:rPr>
          <w:color w:val="000000"/>
          <w:lang w:val="en-US"/>
        </w:rPr>
        <w:t xml:space="preserve"> </w:t>
      </w:r>
      <w:r w:rsidRPr="009704EE">
        <w:rPr>
          <w:color w:val="000000"/>
          <w:lang w:val="en-US"/>
        </w:rPr>
        <w:t xml:space="preserve"> In all cases there are two</w:t>
      </w:r>
      <w:r>
        <w:rPr>
          <w:color w:val="000000"/>
          <w:lang w:val="en-US"/>
        </w:rPr>
        <w:t xml:space="preserve"> </w:t>
      </w:r>
      <w:r w:rsidRPr="009704EE">
        <w:rPr>
          <w:color w:val="000000"/>
          <w:lang w:val="en-US"/>
        </w:rPr>
        <w:t>conditions, both of which must be met to trigger a referral to the DBS by a regulated activity provider</w:t>
      </w:r>
      <w:r>
        <w:rPr>
          <w:color w:val="000000"/>
          <w:lang w:val="en-US"/>
        </w:rPr>
        <w:t xml:space="preserve"> </w:t>
      </w:r>
      <w:r w:rsidRPr="009704EE">
        <w:rPr>
          <w:color w:val="000000"/>
          <w:lang w:val="en-US"/>
        </w:rPr>
        <w:t xml:space="preserve">(an </w:t>
      </w:r>
      <w:r w:rsidR="00D45775">
        <w:rPr>
          <w:color w:val="000000"/>
          <w:lang w:val="en-US"/>
        </w:rPr>
        <w:t>organisation</w:t>
      </w:r>
      <w:r w:rsidRPr="009704EE">
        <w:rPr>
          <w:color w:val="000000"/>
          <w:lang w:val="en-US"/>
        </w:rPr>
        <w:t xml:space="preserve"> that arranges an activity for a vulnerable person). </w:t>
      </w:r>
      <w:r w:rsidR="00DE172E">
        <w:rPr>
          <w:color w:val="000000"/>
          <w:lang w:val="en-US"/>
        </w:rPr>
        <w:t xml:space="preserve"> </w:t>
      </w:r>
      <w:r w:rsidRPr="009704EE">
        <w:rPr>
          <w:color w:val="000000"/>
          <w:lang w:val="en-US"/>
        </w:rPr>
        <w:t>A referral must be made to the DBS</w:t>
      </w:r>
      <w:r>
        <w:rPr>
          <w:color w:val="000000"/>
          <w:lang w:val="en-US"/>
        </w:rPr>
        <w:t xml:space="preserve"> </w:t>
      </w:r>
      <w:r w:rsidRPr="009704EE">
        <w:rPr>
          <w:color w:val="000000"/>
          <w:lang w:val="en-US"/>
        </w:rPr>
        <w:t xml:space="preserve">when an </w:t>
      </w:r>
      <w:r w:rsidR="00D45775">
        <w:rPr>
          <w:color w:val="000000"/>
          <w:lang w:val="en-US"/>
        </w:rPr>
        <w:t>organisation</w:t>
      </w:r>
      <w:r w:rsidRPr="009704EE">
        <w:rPr>
          <w:color w:val="000000"/>
          <w:lang w:val="en-US"/>
        </w:rPr>
        <w:t>:</w:t>
      </w:r>
    </w:p>
    <w:p w14:paraId="46043FD0" w14:textId="56E317BA" w:rsidR="00AF425A" w:rsidRPr="00DE172E" w:rsidRDefault="00AF425A" w:rsidP="00ED3203">
      <w:pPr>
        <w:pStyle w:val="ListParagraph"/>
        <w:widowControl w:val="0"/>
        <w:numPr>
          <w:ilvl w:val="0"/>
          <w:numId w:val="14"/>
        </w:numPr>
        <w:autoSpaceDE w:val="0"/>
        <w:autoSpaceDN w:val="0"/>
        <w:adjustRightInd w:val="0"/>
        <w:spacing w:after="0"/>
        <w:rPr>
          <w:color w:val="000000"/>
          <w:lang w:val="en-US"/>
        </w:rPr>
      </w:pPr>
      <w:r w:rsidRPr="00003831">
        <w:rPr>
          <w:color w:val="000000"/>
          <w:lang w:val="en-US"/>
        </w:rPr>
        <w:t>Withdraws permission for an individual to engage in regulated activity, or would</w:t>
      </w:r>
      <w:r w:rsidR="00DE172E">
        <w:rPr>
          <w:color w:val="000000"/>
          <w:lang w:val="en-US"/>
        </w:rPr>
        <w:t xml:space="preserve"> </w:t>
      </w:r>
      <w:r w:rsidRPr="00DE172E">
        <w:rPr>
          <w:color w:val="000000"/>
          <w:lang w:val="en-US"/>
        </w:rPr>
        <w:t>have done so had that individual not resigned, retired, been made redundant or</w:t>
      </w:r>
      <w:r w:rsidR="00DE172E">
        <w:rPr>
          <w:color w:val="000000"/>
          <w:lang w:val="en-US"/>
        </w:rPr>
        <w:t xml:space="preserve"> </w:t>
      </w:r>
      <w:r w:rsidRPr="00DE172E">
        <w:rPr>
          <w:color w:val="000000"/>
          <w:lang w:val="en-US"/>
        </w:rPr>
        <w:t>been transferred to a position which is not regulated activity; because</w:t>
      </w:r>
    </w:p>
    <w:p w14:paraId="2C10EBB3" w14:textId="6023E977" w:rsidR="00AF425A" w:rsidRPr="009E5A65" w:rsidRDefault="00003831" w:rsidP="00ED3203">
      <w:pPr>
        <w:pStyle w:val="ListParagraph"/>
        <w:widowControl w:val="0"/>
        <w:numPr>
          <w:ilvl w:val="0"/>
          <w:numId w:val="14"/>
        </w:numPr>
        <w:autoSpaceDE w:val="0"/>
        <w:autoSpaceDN w:val="0"/>
        <w:adjustRightInd w:val="0"/>
        <w:spacing w:after="0"/>
        <w:rPr>
          <w:color w:val="000000"/>
          <w:lang w:val="en-US"/>
        </w:rPr>
      </w:pPr>
      <w:r w:rsidRPr="00003831">
        <w:rPr>
          <w:color w:val="000000"/>
          <w:lang w:val="en-US"/>
        </w:rPr>
        <w:t>T</w:t>
      </w:r>
      <w:r w:rsidR="00AF425A" w:rsidRPr="00003831">
        <w:rPr>
          <w:color w:val="000000"/>
          <w:lang w:val="en-US"/>
        </w:rPr>
        <w:t>hey think that the individual has: engaged in relevant conduct; satisfied the</w:t>
      </w:r>
      <w:r w:rsidR="009E5A65">
        <w:rPr>
          <w:color w:val="000000"/>
          <w:lang w:val="en-US"/>
        </w:rPr>
        <w:t xml:space="preserve"> </w:t>
      </w:r>
      <w:r w:rsidR="00AF425A" w:rsidRPr="009E5A65">
        <w:rPr>
          <w:color w:val="000000"/>
          <w:lang w:val="en-US"/>
        </w:rPr>
        <w:t>Harm Test; or received a caution or conviction for a relevant offence.</w:t>
      </w:r>
    </w:p>
    <w:p w14:paraId="202F0367" w14:textId="1486B92C" w:rsidR="00AF425A" w:rsidRPr="00003831" w:rsidRDefault="00AF425A" w:rsidP="00043B88">
      <w:pPr>
        <w:widowControl w:val="0"/>
        <w:autoSpaceDE w:val="0"/>
        <w:autoSpaceDN w:val="0"/>
        <w:adjustRightInd w:val="0"/>
        <w:spacing w:after="0"/>
        <w:rPr>
          <w:color w:val="000000"/>
          <w:sz w:val="16"/>
          <w:szCs w:val="16"/>
          <w:lang w:val="en-US"/>
        </w:rPr>
      </w:pPr>
    </w:p>
    <w:p w14:paraId="46A243EF" w14:textId="1BB5DB33" w:rsidR="00AF425A" w:rsidRDefault="00003831" w:rsidP="00043B88">
      <w:pPr>
        <w:widowControl w:val="0"/>
        <w:autoSpaceDE w:val="0"/>
        <w:autoSpaceDN w:val="0"/>
        <w:adjustRightInd w:val="0"/>
        <w:spacing w:after="0"/>
        <w:rPr>
          <w:color w:val="000000"/>
          <w:lang w:val="en-US"/>
        </w:rPr>
      </w:pPr>
      <w:r>
        <w:rPr>
          <w:color w:val="000000"/>
          <w:lang w:val="en-US"/>
        </w:rPr>
        <w:t>If both</w:t>
      </w:r>
      <w:r w:rsidR="00AF425A" w:rsidRPr="00350C44">
        <w:rPr>
          <w:color w:val="000000"/>
          <w:lang w:val="en-US"/>
        </w:rPr>
        <w:t xml:space="preserve"> conditions have been met the information must be referred to the DBS.</w:t>
      </w:r>
    </w:p>
    <w:p w14:paraId="2AA6F790" w14:textId="77777777" w:rsidR="00043B88" w:rsidRDefault="00043B88" w:rsidP="00043B88">
      <w:pPr>
        <w:widowControl w:val="0"/>
        <w:autoSpaceDE w:val="0"/>
        <w:autoSpaceDN w:val="0"/>
        <w:adjustRightInd w:val="0"/>
        <w:spacing w:after="0"/>
        <w:rPr>
          <w:color w:val="000000"/>
          <w:lang w:val="en-US"/>
        </w:rPr>
      </w:pPr>
    </w:p>
    <w:p w14:paraId="73A88005" w14:textId="09373153" w:rsidR="00AF425A" w:rsidRDefault="00003831" w:rsidP="00043B88">
      <w:pPr>
        <w:widowControl w:val="0"/>
        <w:autoSpaceDE w:val="0"/>
        <w:autoSpaceDN w:val="0"/>
        <w:adjustRightInd w:val="0"/>
        <w:spacing w:after="0"/>
        <w:rPr>
          <w:color w:val="000000"/>
          <w:lang w:val="en-US"/>
        </w:rPr>
      </w:pPr>
      <w:r>
        <w:rPr>
          <w:color w:val="000000"/>
          <w:lang w:val="en-US"/>
        </w:rPr>
        <w:t>The referral</w:t>
      </w:r>
      <w:r w:rsidR="00AF425A" w:rsidRPr="009704EE">
        <w:rPr>
          <w:color w:val="000000"/>
          <w:lang w:val="en-US"/>
        </w:rPr>
        <w:t xml:space="preserve"> should be made to the DBS when the regulated activity provider has gathered </w:t>
      </w:r>
      <w:r w:rsidR="00AF425A">
        <w:rPr>
          <w:color w:val="000000"/>
          <w:lang w:val="en-US"/>
        </w:rPr>
        <w:t>suffi</w:t>
      </w:r>
      <w:r w:rsidR="00AF425A" w:rsidRPr="009704EE">
        <w:rPr>
          <w:color w:val="000000"/>
          <w:lang w:val="en-US"/>
        </w:rPr>
        <w:t>cient</w:t>
      </w:r>
      <w:r w:rsidR="00AF425A">
        <w:rPr>
          <w:color w:val="000000"/>
          <w:lang w:val="en-US"/>
        </w:rPr>
        <w:t xml:space="preserve"> </w:t>
      </w:r>
      <w:r w:rsidR="00AF425A" w:rsidRPr="009704EE">
        <w:rPr>
          <w:color w:val="000000"/>
          <w:lang w:val="en-US"/>
        </w:rPr>
        <w:t>evidence as part of their investigations to support their reasons for withdrawing permission to engage in</w:t>
      </w:r>
      <w:r w:rsidR="00AF425A">
        <w:rPr>
          <w:color w:val="000000"/>
          <w:lang w:val="en-US"/>
        </w:rPr>
        <w:t xml:space="preserve"> </w:t>
      </w:r>
      <w:r w:rsidR="00AF425A" w:rsidRPr="009704EE">
        <w:rPr>
          <w:color w:val="000000"/>
          <w:lang w:val="en-US"/>
        </w:rPr>
        <w:t>regulated activity and in following good practice, consulted with their Health and Social Care Trust if</w:t>
      </w:r>
      <w:r>
        <w:rPr>
          <w:color w:val="000000"/>
          <w:lang w:val="en-US"/>
        </w:rPr>
        <w:t xml:space="preserve"> appropriate.</w:t>
      </w:r>
    </w:p>
    <w:p w14:paraId="1CF4137F" w14:textId="77777777" w:rsidR="00043B88" w:rsidRDefault="00043B88" w:rsidP="00043B88">
      <w:pPr>
        <w:widowControl w:val="0"/>
        <w:autoSpaceDE w:val="0"/>
        <w:autoSpaceDN w:val="0"/>
        <w:adjustRightInd w:val="0"/>
        <w:spacing w:after="0"/>
        <w:rPr>
          <w:b/>
          <w:color w:val="000000"/>
          <w:lang w:val="en-US"/>
        </w:rPr>
      </w:pPr>
    </w:p>
    <w:p w14:paraId="2F617140" w14:textId="62742674" w:rsidR="00AF425A" w:rsidRDefault="00AF425A" w:rsidP="00552732">
      <w:pPr>
        <w:widowControl w:val="0"/>
        <w:autoSpaceDE w:val="0"/>
        <w:autoSpaceDN w:val="0"/>
        <w:adjustRightInd w:val="0"/>
        <w:spacing w:after="0"/>
        <w:rPr>
          <w:color w:val="000000"/>
          <w:lang w:val="en-US"/>
        </w:rPr>
      </w:pPr>
      <w:r w:rsidRPr="00AC6033">
        <w:rPr>
          <w:b/>
          <w:color w:val="000000"/>
          <w:lang w:val="en-US"/>
        </w:rPr>
        <w:t>Protection of Freedoms Act 2012</w:t>
      </w:r>
      <w:r w:rsidRPr="009704EE">
        <w:rPr>
          <w:color w:val="000000"/>
          <w:lang w:val="en-US"/>
        </w:rPr>
        <w:t xml:space="preserve"> </w:t>
      </w:r>
      <w:r w:rsidR="001261E6">
        <w:rPr>
          <w:color w:val="000000"/>
          <w:lang w:val="en-US"/>
        </w:rPr>
        <w:t>-</w:t>
      </w:r>
      <w:r>
        <w:rPr>
          <w:color w:val="000000"/>
          <w:lang w:val="en-US"/>
        </w:rPr>
        <w:t xml:space="preserve"> </w:t>
      </w:r>
      <w:r w:rsidRPr="009704EE">
        <w:rPr>
          <w:color w:val="000000"/>
          <w:lang w:val="en-US"/>
        </w:rPr>
        <w:t>From September 2012, there have been changes to safeguarding</w:t>
      </w:r>
      <w:r>
        <w:rPr>
          <w:color w:val="000000"/>
          <w:lang w:val="en-US"/>
        </w:rPr>
        <w:t xml:space="preserve"> </w:t>
      </w:r>
      <w:r w:rsidRPr="009704EE">
        <w:rPr>
          <w:color w:val="000000"/>
          <w:lang w:val="en-US"/>
        </w:rPr>
        <w:t>arrangements in relation to vetting in England, Wales and Northern Ireland, arising from the Protection</w:t>
      </w:r>
      <w:r>
        <w:rPr>
          <w:color w:val="000000"/>
          <w:lang w:val="en-US"/>
        </w:rPr>
        <w:t xml:space="preserve"> </w:t>
      </w:r>
      <w:r w:rsidRPr="009704EE">
        <w:rPr>
          <w:color w:val="000000"/>
          <w:lang w:val="en-US"/>
        </w:rPr>
        <w:t xml:space="preserve">of Freedoms Act 2012, which amends the Safeguarding Vulnerable Groups (NI) Order. </w:t>
      </w:r>
      <w:r w:rsidR="00467FEC">
        <w:rPr>
          <w:color w:val="000000"/>
          <w:lang w:val="en-US"/>
        </w:rPr>
        <w:t xml:space="preserve"> </w:t>
      </w:r>
      <w:r w:rsidRPr="009704EE">
        <w:rPr>
          <w:color w:val="000000"/>
          <w:lang w:val="en-US"/>
        </w:rPr>
        <w:t>This includes</w:t>
      </w:r>
      <w:r>
        <w:rPr>
          <w:color w:val="000000"/>
          <w:lang w:val="en-US"/>
        </w:rPr>
        <w:t xml:space="preserve"> </w:t>
      </w:r>
      <w:r w:rsidRPr="009704EE">
        <w:rPr>
          <w:color w:val="000000"/>
          <w:lang w:val="en-US"/>
        </w:rPr>
        <w:t xml:space="preserve">a new and more limited definition of regulated activity. </w:t>
      </w:r>
      <w:r w:rsidR="00467FEC">
        <w:rPr>
          <w:color w:val="000000"/>
          <w:lang w:val="en-US"/>
        </w:rPr>
        <w:t xml:space="preserve"> </w:t>
      </w:r>
      <w:r w:rsidRPr="009704EE">
        <w:rPr>
          <w:color w:val="000000"/>
          <w:lang w:val="en-US"/>
        </w:rPr>
        <w:t>This new definition is intended to reduce the</w:t>
      </w:r>
      <w:r>
        <w:rPr>
          <w:color w:val="000000"/>
          <w:lang w:val="en-US"/>
        </w:rPr>
        <w:t xml:space="preserve"> number and scope of p</w:t>
      </w:r>
      <w:r w:rsidRPr="009704EE">
        <w:rPr>
          <w:color w:val="000000"/>
          <w:lang w:val="en-US"/>
        </w:rPr>
        <w:t>ositions which are eligible for a criminal record check with Barred List information.</w:t>
      </w:r>
      <w:r>
        <w:rPr>
          <w:color w:val="000000"/>
          <w:lang w:val="en-US"/>
        </w:rPr>
        <w:t xml:space="preserve"> </w:t>
      </w:r>
      <w:r w:rsidR="00467FEC">
        <w:rPr>
          <w:color w:val="000000"/>
          <w:lang w:val="en-US"/>
        </w:rPr>
        <w:t xml:space="preserve"> </w:t>
      </w:r>
      <w:r>
        <w:rPr>
          <w:color w:val="000000"/>
          <w:lang w:val="en-US"/>
        </w:rPr>
        <w:t>T</w:t>
      </w:r>
      <w:r w:rsidRPr="009704EE">
        <w:rPr>
          <w:color w:val="000000"/>
          <w:lang w:val="en-US"/>
        </w:rPr>
        <w:t>he DBS decides whether it is appropriate for a person to be placed on or removed from a barred list</w:t>
      </w:r>
      <w:r>
        <w:rPr>
          <w:color w:val="000000"/>
          <w:lang w:val="en-US"/>
        </w:rPr>
        <w:t xml:space="preserve"> </w:t>
      </w:r>
      <w:r w:rsidRPr="009704EE">
        <w:rPr>
          <w:color w:val="000000"/>
          <w:lang w:val="en-US"/>
        </w:rPr>
        <w:t>and maintains the DBS children’s barred list and the DBS adults’ barred list for England, Wales and</w:t>
      </w:r>
      <w:r>
        <w:rPr>
          <w:color w:val="000000"/>
          <w:lang w:val="en-US"/>
        </w:rPr>
        <w:t xml:space="preserve"> </w:t>
      </w:r>
      <w:r w:rsidRPr="009704EE">
        <w:rPr>
          <w:color w:val="000000"/>
          <w:lang w:val="en-US"/>
        </w:rPr>
        <w:t>Northern Ireland.</w:t>
      </w:r>
    </w:p>
    <w:p w14:paraId="35477A56" w14:textId="77777777" w:rsidR="00467FEC" w:rsidRPr="00552732" w:rsidRDefault="00467FEC" w:rsidP="00552732">
      <w:pPr>
        <w:widowControl w:val="0"/>
        <w:autoSpaceDE w:val="0"/>
        <w:autoSpaceDN w:val="0"/>
        <w:adjustRightInd w:val="0"/>
        <w:spacing w:after="0"/>
        <w:rPr>
          <w:b/>
          <w:color w:val="000000"/>
          <w:lang w:val="en-US"/>
        </w:rPr>
      </w:pPr>
    </w:p>
    <w:p w14:paraId="4CEE4ACF" w14:textId="79377FF3" w:rsidR="00AF425A" w:rsidRPr="00FC2A51" w:rsidRDefault="00630CF4" w:rsidP="009C0207">
      <w:pPr>
        <w:widowControl w:val="0"/>
        <w:autoSpaceDE w:val="0"/>
        <w:autoSpaceDN w:val="0"/>
        <w:adjustRightInd w:val="0"/>
        <w:spacing w:after="0"/>
        <w:ind w:hanging="567"/>
        <w:rPr>
          <w:b/>
          <w:color w:val="000000"/>
          <w:lang w:val="en-US"/>
        </w:rPr>
      </w:pPr>
      <w:r>
        <w:rPr>
          <w:b/>
          <w:color w:val="000000"/>
          <w:lang w:val="en-US"/>
        </w:rPr>
        <w:t>12</w:t>
      </w:r>
      <w:r w:rsidR="00467FEC">
        <w:rPr>
          <w:b/>
          <w:color w:val="000000"/>
          <w:lang w:val="en-US"/>
        </w:rPr>
        <w:t>.</w:t>
      </w:r>
      <w:r w:rsidR="00467FEC">
        <w:rPr>
          <w:b/>
          <w:color w:val="000000"/>
          <w:lang w:val="en-US"/>
        </w:rPr>
        <w:tab/>
      </w:r>
      <w:r w:rsidR="00AF425A" w:rsidRPr="00FC2A51">
        <w:rPr>
          <w:b/>
          <w:color w:val="000000"/>
          <w:lang w:val="en-US"/>
        </w:rPr>
        <w:t>Reporting Procedures</w:t>
      </w:r>
    </w:p>
    <w:p w14:paraId="4B023A10" w14:textId="77777777" w:rsidR="00043B88" w:rsidRDefault="00043B88" w:rsidP="00552732">
      <w:pPr>
        <w:widowControl w:val="0"/>
        <w:autoSpaceDE w:val="0"/>
        <w:autoSpaceDN w:val="0"/>
        <w:adjustRightInd w:val="0"/>
        <w:spacing w:after="0"/>
        <w:rPr>
          <w:color w:val="000000"/>
          <w:lang w:val="en-US"/>
        </w:rPr>
      </w:pPr>
    </w:p>
    <w:p w14:paraId="06AFEFDC" w14:textId="0CB8A920" w:rsidR="00AF425A" w:rsidRDefault="00AF425A" w:rsidP="00552732">
      <w:pPr>
        <w:widowControl w:val="0"/>
        <w:autoSpaceDE w:val="0"/>
        <w:autoSpaceDN w:val="0"/>
        <w:adjustRightInd w:val="0"/>
        <w:spacing w:after="0"/>
        <w:rPr>
          <w:color w:val="000000"/>
          <w:lang w:val="en-US"/>
        </w:rPr>
      </w:pPr>
      <w:r w:rsidRPr="009704EE">
        <w:rPr>
          <w:color w:val="000000"/>
          <w:lang w:val="en-US"/>
        </w:rPr>
        <w:t xml:space="preserve">All concerns and allegations of abuse will be taken seriously by management and </w:t>
      </w:r>
      <w:r>
        <w:rPr>
          <w:color w:val="000000"/>
          <w:lang w:val="en-US"/>
        </w:rPr>
        <w:t>staff</w:t>
      </w:r>
      <w:r w:rsidRPr="009704EE">
        <w:rPr>
          <w:color w:val="000000"/>
          <w:lang w:val="en-US"/>
        </w:rPr>
        <w:t xml:space="preserve"> and responded to</w:t>
      </w:r>
      <w:r>
        <w:rPr>
          <w:color w:val="000000"/>
          <w:lang w:val="en-US"/>
        </w:rPr>
        <w:t xml:space="preserve"> </w:t>
      </w:r>
      <w:r w:rsidRPr="009704EE">
        <w:rPr>
          <w:color w:val="000000"/>
          <w:lang w:val="en-US"/>
        </w:rPr>
        <w:t xml:space="preserve">in accordance with this policy. </w:t>
      </w:r>
      <w:r w:rsidR="00467FEC">
        <w:rPr>
          <w:color w:val="000000"/>
          <w:lang w:val="en-US"/>
        </w:rPr>
        <w:t xml:space="preserve"> </w:t>
      </w:r>
      <w:r w:rsidRPr="009704EE">
        <w:rPr>
          <w:color w:val="000000"/>
          <w:lang w:val="en-US"/>
        </w:rPr>
        <w:t>Suspected or alleged abuse is a serious matter which should always be</w:t>
      </w:r>
      <w:r>
        <w:rPr>
          <w:color w:val="000000"/>
          <w:lang w:val="en-US"/>
        </w:rPr>
        <w:t xml:space="preserve"> </w:t>
      </w:r>
      <w:r w:rsidRPr="009704EE">
        <w:rPr>
          <w:color w:val="000000"/>
          <w:lang w:val="en-US"/>
        </w:rPr>
        <w:t xml:space="preserve">followed up with immediate action. </w:t>
      </w:r>
      <w:r w:rsidR="00467FEC">
        <w:rPr>
          <w:color w:val="000000"/>
          <w:lang w:val="en-US"/>
        </w:rPr>
        <w:t xml:space="preserve"> </w:t>
      </w:r>
      <w:r w:rsidRPr="009704EE">
        <w:rPr>
          <w:color w:val="000000"/>
          <w:lang w:val="en-US"/>
        </w:rPr>
        <w:t>The sooner the action is taken, the more likely it is that the abuse</w:t>
      </w:r>
      <w:r>
        <w:rPr>
          <w:color w:val="000000"/>
          <w:lang w:val="en-US"/>
        </w:rPr>
        <w:t xml:space="preserve"> </w:t>
      </w:r>
      <w:r w:rsidRPr="009704EE">
        <w:rPr>
          <w:color w:val="000000"/>
          <w:lang w:val="en-US"/>
        </w:rPr>
        <w:t xml:space="preserve">will </w:t>
      </w:r>
      <w:r w:rsidR="00AD1759" w:rsidRPr="009704EE">
        <w:rPr>
          <w:color w:val="000000"/>
          <w:lang w:val="en-US"/>
        </w:rPr>
        <w:t>stop,</w:t>
      </w:r>
      <w:r w:rsidRPr="009704EE">
        <w:rPr>
          <w:color w:val="000000"/>
          <w:lang w:val="en-US"/>
        </w:rPr>
        <w:t xml:space="preserve"> and the child will recover from their experiences.</w:t>
      </w:r>
    </w:p>
    <w:p w14:paraId="233CD9B1" w14:textId="77777777" w:rsidR="00043B88" w:rsidRDefault="00043B88" w:rsidP="00043B88">
      <w:pPr>
        <w:widowControl w:val="0"/>
        <w:autoSpaceDE w:val="0"/>
        <w:autoSpaceDN w:val="0"/>
        <w:adjustRightInd w:val="0"/>
        <w:spacing w:after="0"/>
        <w:rPr>
          <w:color w:val="000000"/>
          <w:lang w:val="en-US"/>
        </w:rPr>
      </w:pPr>
    </w:p>
    <w:p w14:paraId="26918930" w14:textId="404519F5" w:rsidR="00AF425A" w:rsidRPr="009704EE" w:rsidRDefault="00342D0B" w:rsidP="00342D0B">
      <w:pPr>
        <w:widowControl w:val="0"/>
        <w:autoSpaceDE w:val="0"/>
        <w:autoSpaceDN w:val="0"/>
        <w:adjustRightInd w:val="0"/>
        <w:rPr>
          <w:color w:val="000000"/>
          <w:lang w:val="en-US"/>
        </w:rPr>
      </w:pPr>
      <w:r w:rsidRPr="00B836F9">
        <w:rPr>
          <w:color w:val="000000"/>
          <w:lang w:val="en-US"/>
        </w:rPr>
        <w:t xml:space="preserve">An incident </w:t>
      </w:r>
      <w:r w:rsidR="00AF425A" w:rsidRPr="00B836F9">
        <w:rPr>
          <w:color w:val="000000"/>
          <w:lang w:val="en-US"/>
        </w:rPr>
        <w:t xml:space="preserve">book containing the reporting procedures and forms, advice on how to deal with a report of abuse and relevant contact details is kept in the </w:t>
      </w:r>
      <w:r w:rsidR="00837538" w:rsidRPr="00B836F9">
        <w:rPr>
          <w:color w:val="000000"/>
          <w:lang w:val="en-US"/>
        </w:rPr>
        <w:t xml:space="preserve">Bell Building </w:t>
      </w:r>
      <w:r w:rsidR="00AF425A" w:rsidRPr="00B836F9">
        <w:rPr>
          <w:color w:val="000000"/>
          <w:lang w:val="en-US"/>
        </w:rPr>
        <w:t>of the Observatory and in the Reception of the Planetarium.</w:t>
      </w:r>
    </w:p>
    <w:p w14:paraId="12C380CB" w14:textId="1B18D28D" w:rsidR="00AF425A" w:rsidRPr="00FC2A51" w:rsidRDefault="00AF425A" w:rsidP="00B72B6D">
      <w:pPr>
        <w:widowControl w:val="0"/>
        <w:autoSpaceDE w:val="0"/>
        <w:autoSpaceDN w:val="0"/>
        <w:adjustRightInd w:val="0"/>
        <w:spacing w:after="0"/>
        <w:outlineLvl w:val="0"/>
        <w:rPr>
          <w:b/>
          <w:color w:val="000000"/>
          <w:lang w:val="en-US"/>
        </w:rPr>
      </w:pPr>
      <w:r w:rsidRPr="00FC2A51">
        <w:rPr>
          <w:b/>
          <w:color w:val="000000"/>
          <w:lang w:val="en-US"/>
        </w:rPr>
        <w:lastRenderedPageBreak/>
        <w:t>Direct Disclosure</w:t>
      </w:r>
    </w:p>
    <w:p w14:paraId="0AD3EF7A" w14:textId="77777777" w:rsidR="00B72B6D" w:rsidRPr="00FC2A51" w:rsidRDefault="00B72B6D" w:rsidP="00B72B6D">
      <w:pPr>
        <w:widowControl w:val="0"/>
        <w:autoSpaceDE w:val="0"/>
        <w:autoSpaceDN w:val="0"/>
        <w:adjustRightInd w:val="0"/>
        <w:spacing w:after="0"/>
        <w:outlineLvl w:val="0"/>
        <w:rPr>
          <w:b/>
          <w:color w:val="000000"/>
          <w:lang w:val="en-US"/>
        </w:rPr>
      </w:pPr>
    </w:p>
    <w:p w14:paraId="73BA83F5" w14:textId="0A0B8F76" w:rsidR="00AF425A" w:rsidRPr="00FC7B8A" w:rsidRDefault="00AF425A" w:rsidP="00B72B6D">
      <w:pPr>
        <w:widowControl w:val="0"/>
        <w:autoSpaceDE w:val="0"/>
        <w:autoSpaceDN w:val="0"/>
        <w:adjustRightInd w:val="0"/>
        <w:spacing w:after="0"/>
        <w:outlineLvl w:val="0"/>
        <w:rPr>
          <w:b/>
          <w:color w:val="000000"/>
          <w:lang w:val="en-US"/>
        </w:rPr>
      </w:pPr>
      <w:r w:rsidRPr="00FC7B8A">
        <w:rPr>
          <w:b/>
          <w:color w:val="000000"/>
          <w:lang w:val="en-US"/>
        </w:rPr>
        <w:t>If a direct disclosure is made, staff should always</w:t>
      </w:r>
    </w:p>
    <w:p w14:paraId="2BB80A85" w14:textId="370CEA2F" w:rsidR="00AF425A" w:rsidRPr="00342D0B" w:rsidRDefault="00AF425A" w:rsidP="00ED3203">
      <w:pPr>
        <w:pStyle w:val="ListParagraph"/>
        <w:widowControl w:val="0"/>
        <w:numPr>
          <w:ilvl w:val="0"/>
          <w:numId w:val="13"/>
        </w:numPr>
        <w:autoSpaceDE w:val="0"/>
        <w:autoSpaceDN w:val="0"/>
        <w:adjustRightInd w:val="0"/>
        <w:spacing w:after="0"/>
        <w:rPr>
          <w:color w:val="000000"/>
          <w:lang w:val="en-US"/>
        </w:rPr>
      </w:pPr>
      <w:r w:rsidRPr="00342D0B">
        <w:rPr>
          <w:color w:val="000000"/>
          <w:lang w:val="en-US"/>
        </w:rPr>
        <w:t>stay calm;</w:t>
      </w:r>
    </w:p>
    <w:p w14:paraId="4E78491D" w14:textId="70E87749" w:rsidR="00AF425A" w:rsidRPr="00342D0B" w:rsidRDefault="00AF425A" w:rsidP="00ED3203">
      <w:pPr>
        <w:pStyle w:val="ListParagraph"/>
        <w:widowControl w:val="0"/>
        <w:numPr>
          <w:ilvl w:val="0"/>
          <w:numId w:val="13"/>
        </w:numPr>
        <w:autoSpaceDE w:val="0"/>
        <w:autoSpaceDN w:val="0"/>
        <w:adjustRightInd w:val="0"/>
        <w:spacing w:after="0"/>
        <w:rPr>
          <w:color w:val="000000"/>
          <w:lang w:val="en-US"/>
        </w:rPr>
      </w:pPr>
      <w:r w:rsidRPr="00342D0B">
        <w:rPr>
          <w:color w:val="000000"/>
          <w:lang w:val="en-US"/>
        </w:rPr>
        <w:t>record what has been said in the incident book as soon as possible;</w:t>
      </w:r>
    </w:p>
    <w:p w14:paraId="7799AB3C" w14:textId="117893F5" w:rsidR="00AF425A" w:rsidRPr="00342D0B" w:rsidRDefault="00AF425A" w:rsidP="00ED3203">
      <w:pPr>
        <w:pStyle w:val="ListParagraph"/>
        <w:widowControl w:val="0"/>
        <w:numPr>
          <w:ilvl w:val="0"/>
          <w:numId w:val="13"/>
        </w:numPr>
        <w:autoSpaceDE w:val="0"/>
        <w:autoSpaceDN w:val="0"/>
        <w:adjustRightInd w:val="0"/>
        <w:spacing w:after="0"/>
        <w:rPr>
          <w:color w:val="000000"/>
          <w:lang w:val="en-US"/>
        </w:rPr>
      </w:pPr>
      <w:r w:rsidRPr="00342D0B">
        <w:rPr>
          <w:color w:val="000000"/>
          <w:lang w:val="en-US"/>
        </w:rPr>
        <w:t>remain sensitive and calm;</w:t>
      </w:r>
    </w:p>
    <w:p w14:paraId="66791E3F" w14:textId="4E9C85CA" w:rsidR="00342D0B" w:rsidRPr="00342D0B" w:rsidRDefault="00AF425A" w:rsidP="00ED3203">
      <w:pPr>
        <w:pStyle w:val="ListParagraph"/>
        <w:widowControl w:val="0"/>
        <w:numPr>
          <w:ilvl w:val="0"/>
          <w:numId w:val="13"/>
        </w:numPr>
        <w:autoSpaceDE w:val="0"/>
        <w:autoSpaceDN w:val="0"/>
        <w:adjustRightInd w:val="0"/>
        <w:spacing w:after="0"/>
        <w:rPr>
          <w:color w:val="000000"/>
          <w:lang w:val="en-US"/>
        </w:rPr>
      </w:pPr>
      <w:r w:rsidRPr="00342D0B">
        <w:rPr>
          <w:color w:val="000000"/>
          <w:lang w:val="en-US"/>
        </w:rPr>
        <w:t xml:space="preserve">reassure the child that they are safe, right to tell, are not to blame, and are being taken </w:t>
      </w:r>
      <w:r w:rsidR="00342D0B">
        <w:rPr>
          <w:color w:val="000000"/>
          <w:lang w:val="en-US"/>
        </w:rPr>
        <w:t>seriously;</w:t>
      </w:r>
    </w:p>
    <w:p w14:paraId="33A782B5" w14:textId="7BD1C605" w:rsidR="00342D0B" w:rsidRPr="00342D0B" w:rsidRDefault="00AF425A" w:rsidP="00ED3203">
      <w:pPr>
        <w:pStyle w:val="ListParagraph"/>
        <w:widowControl w:val="0"/>
        <w:numPr>
          <w:ilvl w:val="0"/>
          <w:numId w:val="13"/>
        </w:numPr>
        <w:autoSpaceDE w:val="0"/>
        <w:autoSpaceDN w:val="0"/>
        <w:adjustRightInd w:val="0"/>
        <w:spacing w:after="0"/>
        <w:rPr>
          <w:color w:val="000000"/>
          <w:lang w:val="en-US"/>
        </w:rPr>
      </w:pPr>
      <w:r w:rsidRPr="00342D0B">
        <w:rPr>
          <w:color w:val="000000"/>
          <w:lang w:val="en-US"/>
        </w:rPr>
        <w:t xml:space="preserve">let the child talk — this is not an interview — this will be carried out by specially trained </w:t>
      </w:r>
      <w:r w:rsidR="00342D0B">
        <w:rPr>
          <w:color w:val="000000"/>
          <w:lang w:val="en-US"/>
        </w:rPr>
        <w:t>persons;</w:t>
      </w:r>
    </w:p>
    <w:p w14:paraId="51460FA0" w14:textId="46DC9118" w:rsidR="00AF425A" w:rsidRPr="00342D0B" w:rsidRDefault="00AF425A" w:rsidP="00ED3203">
      <w:pPr>
        <w:pStyle w:val="ListParagraph"/>
        <w:widowControl w:val="0"/>
        <w:numPr>
          <w:ilvl w:val="0"/>
          <w:numId w:val="13"/>
        </w:numPr>
        <w:autoSpaceDE w:val="0"/>
        <w:autoSpaceDN w:val="0"/>
        <w:adjustRightInd w:val="0"/>
        <w:spacing w:after="0"/>
        <w:rPr>
          <w:color w:val="000000"/>
          <w:lang w:val="en-US"/>
        </w:rPr>
      </w:pPr>
      <w:r w:rsidRPr="00342D0B">
        <w:rPr>
          <w:color w:val="000000"/>
          <w:lang w:val="en-US"/>
        </w:rPr>
        <w:t>listen and give the person time to say what they want;</w:t>
      </w:r>
    </w:p>
    <w:p w14:paraId="07D25A4D" w14:textId="069A3329" w:rsidR="00AF425A" w:rsidRPr="00342D0B" w:rsidRDefault="00AF425A" w:rsidP="00ED3203">
      <w:pPr>
        <w:pStyle w:val="ListParagraph"/>
        <w:widowControl w:val="0"/>
        <w:numPr>
          <w:ilvl w:val="0"/>
          <w:numId w:val="13"/>
        </w:numPr>
        <w:autoSpaceDE w:val="0"/>
        <w:autoSpaceDN w:val="0"/>
        <w:adjustRightInd w:val="0"/>
        <w:spacing w:after="0"/>
        <w:rPr>
          <w:color w:val="000000"/>
          <w:lang w:val="en-US"/>
        </w:rPr>
      </w:pPr>
      <w:r w:rsidRPr="00342D0B">
        <w:rPr>
          <w:color w:val="000000"/>
          <w:lang w:val="en-US"/>
        </w:rPr>
        <w:t>ensure a positive experience;</w:t>
      </w:r>
    </w:p>
    <w:p w14:paraId="2BDEE20A" w14:textId="454BA88F" w:rsidR="00AF425A" w:rsidRPr="00467FEC" w:rsidRDefault="00AF425A" w:rsidP="00ED3203">
      <w:pPr>
        <w:pStyle w:val="ListParagraph"/>
        <w:widowControl w:val="0"/>
        <w:numPr>
          <w:ilvl w:val="0"/>
          <w:numId w:val="13"/>
        </w:numPr>
        <w:autoSpaceDE w:val="0"/>
        <w:autoSpaceDN w:val="0"/>
        <w:adjustRightInd w:val="0"/>
        <w:spacing w:after="0"/>
        <w:rPr>
          <w:color w:val="000000"/>
          <w:lang w:val="en-US"/>
        </w:rPr>
      </w:pPr>
      <w:r w:rsidRPr="00342D0B">
        <w:rPr>
          <w:color w:val="000000"/>
          <w:lang w:val="en-US"/>
        </w:rPr>
        <w:t xml:space="preserve">explain that the disclosure must be reported to the Designated </w:t>
      </w:r>
      <w:r w:rsidR="00AD1759" w:rsidRPr="00342D0B">
        <w:rPr>
          <w:color w:val="000000"/>
          <w:lang w:val="en-US"/>
        </w:rPr>
        <w:t>Officer,</w:t>
      </w:r>
      <w:r w:rsidRPr="00342D0B">
        <w:rPr>
          <w:color w:val="000000"/>
          <w:lang w:val="en-US"/>
        </w:rPr>
        <w:t xml:space="preserve"> but</w:t>
      </w:r>
      <w:r w:rsidR="00467FEC">
        <w:rPr>
          <w:color w:val="000000"/>
          <w:lang w:val="en-US"/>
        </w:rPr>
        <w:t xml:space="preserve"> </w:t>
      </w:r>
      <w:r w:rsidRPr="00467FEC">
        <w:rPr>
          <w:color w:val="000000"/>
          <w:lang w:val="en-US"/>
        </w:rPr>
        <w:t>confidentiality will be maintained;</w:t>
      </w:r>
    </w:p>
    <w:p w14:paraId="2092579A" w14:textId="58FD0444" w:rsidR="00AF425A" w:rsidRPr="00342D0B" w:rsidRDefault="00AF425A" w:rsidP="00ED3203">
      <w:pPr>
        <w:pStyle w:val="ListParagraph"/>
        <w:widowControl w:val="0"/>
        <w:numPr>
          <w:ilvl w:val="0"/>
          <w:numId w:val="13"/>
        </w:numPr>
        <w:autoSpaceDE w:val="0"/>
        <w:autoSpaceDN w:val="0"/>
        <w:adjustRightInd w:val="0"/>
        <w:spacing w:after="0"/>
        <w:rPr>
          <w:color w:val="000000"/>
          <w:lang w:val="en-US"/>
        </w:rPr>
      </w:pPr>
      <w:r w:rsidRPr="00342D0B">
        <w:rPr>
          <w:color w:val="000000"/>
          <w:lang w:val="en-US"/>
        </w:rPr>
        <w:t>tell the child what will happen next in a supportive manner; and</w:t>
      </w:r>
    </w:p>
    <w:p w14:paraId="29376ABD" w14:textId="30166554" w:rsidR="00AF425A" w:rsidRPr="00342D0B" w:rsidRDefault="00342D0B" w:rsidP="00ED3203">
      <w:pPr>
        <w:pStyle w:val="ListParagraph"/>
        <w:widowControl w:val="0"/>
        <w:numPr>
          <w:ilvl w:val="0"/>
          <w:numId w:val="13"/>
        </w:numPr>
        <w:autoSpaceDE w:val="0"/>
        <w:autoSpaceDN w:val="0"/>
        <w:adjustRightInd w:val="0"/>
        <w:spacing w:after="0"/>
        <w:rPr>
          <w:color w:val="000000"/>
          <w:lang w:val="en-US"/>
        </w:rPr>
      </w:pPr>
      <w:r w:rsidRPr="00342D0B">
        <w:rPr>
          <w:color w:val="000000"/>
          <w:lang w:val="en-US"/>
        </w:rPr>
        <w:t>i</w:t>
      </w:r>
      <w:r w:rsidR="00AF425A" w:rsidRPr="00342D0B">
        <w:rPr>
          <w:color w:val="000000"/>
          <w:lang w:val="en-US"/>
        </w:rPr>
        <w:t>nvolve and report to the Designated Officers as soon as possible.</w:t>
      </w:r>
    </w:p>
    <w:p w14:paraId="4E06AC8D" w14:textId="77777777" w:rsidR="00AF425A" w:rsidRPr="00D310D1" w:rsidRDefault="00AF425A" w:rsidP="00B72B6D">
      <w:pPr>
        <w:widowControl w:val="0"/>
        <w:autoSpaceDE w:val="0"/>
        <w:autoSpaceDN w:val="0"/>
        <w:adjustRightInd w:val="0"/>
        <w:spacing w:after="0"/>
        <w:rPr>
          <w:color w:val="000000"/>
          <w:lang w:val="en-US"/>
        </w:rPr>
      </w:pPr>
    </w:p>
    <w:p w14:paraId="71167988" w14:textId="4F635B71" w:rsidR="00AF425A" w:rsidRPr="00FC7B8A" w:rsidRDefault="00AF425A" w:rsidP="00B72B6D">
      <w:pPr>
        <w:widowControl w:val="0"/>
        <w:autoSpaceDE w:val="0"/>
        <w:autoSpaceDN w:val="0"/>
        <w:adjustRightInd w:val="0"/>
        <w:spacing w:after="0"/>
        <w:outlineLvl w:val="0"/>
        <w:rPr>
          <w:b/>
          <w:color w:val="000000"/>
          <w:lang w:val="en-US"/>
        </w:rPr>
      </w:pPr>
      <w:r w:rsidRPr="00FC7B8A">
        <w:rPr>
          <w:b/>
          <w:color w:val="000000"/>
          <w:lang w:val="en-US"/>
        </w:rPr>
        <w:t>Staff should never</w:t>
      </w:r>
    </w:p>
    <w:p w14:paraId="12627EE8" w14:textId="79653088" w:rsidR="00AF425A" w:rsidRPr="00342D0B" w:rsidRDefault="00AF425A" w:rsidP="00ED3203">
      <w:pPr>
        <w:pStyle w:val="ListParagraph"/>
        <w:widowControl w:val="0"/>
        <w:numPr>
          <w:ilvl w:val="0"/>
          <w:numId w:val="15"/>
        </w:numPr>
        <w:autoSpaceDE w:val="0"/>
        <w:autoSpaceDN w:val="0"/>
        <w:adjustRightInd w:val="0"/>
        <w:spacing w:after="0"/>
        <w:rPr>
          <w:color w:val="000000"/>
          <w:lang w:val="en-US"/>
        </w:rPr>
      </w:pPr>
      <w:r w:rsidRPr="00342D0B">
        <w:rPr>
          <w:color w:val="000000"/>
          <w:lang w:val="en-US"/>
        </w:rPr>
        <w:t>question unless for clarification;</w:t>
      </w:r>
    </w:p>
    <w:p w14:paraId="67AB4579" w14:textId="0BC4846C" w:rsidR="00AF425A" w:rsidRPr="00342D0B" w:rsidRDefault="00AF425A" w:rsidP="00ED3203">
      <w:pPr>
        <w:pStyle w:val="ListParagraph"/>
        <w:widowControl w:val="0"/>
        <w:numPr>
          <w:ilvl w:val="0"/>
          <w:numId w:val="15"/>
        </w:numPr>
        <w:autoSpaceDE w:val="0"/>
        <w:autoSpaceDN w:val="0"/>
        <w:adjustRightInd w:val="0"/>
        <w:spacing w:after="0"/>
        <w:rPr>
          <w:color w:val="000000"/>
          <w:lang w:val="en-US"/>
        </w:rPr>
      </w:pPr>
      <w:r w:rsidRPr="00342D0B">
        <w:rPr>
          <w:color w:val="000000"/>
          <w:lang w:val="en-US"/>
        </w:rPr>
        <w:t>make promises you cannot keep;</w:t>
      </w:r>
    </w:p>
    <w:p w14:paraId="30951FD4" w14:textId="3042B77E" w:rsidR="00AF425A" w:rsidRPr="00342D0B" w:rsidRDefault="00AF425A" w:rsidP="00ED3203">
      <w:pPr>
        <w:pStyle w:val="ListParagraph"/>
        <w:widowControl w:val="0"/>
        <w:numPr>
          <w:ilvl w:val="0"/>
          <w:numId w:val="15"/>
        </w:numPr>
        <w:autoSpaceDE w:val="0"/>
        <w:autoSpaceDN w:val="0"/>
        <w:adjustRightInd w:val="0"/>
        <w:spacing w:after="0"/>
        <w:rPr>
          <w:color w:val="000000"/>
          <w:lang w:val="en-US"/>
        </w:rPr>
      </w:pPr>
      <w:r w:rsidRPr="00342D0B">
        <w:rPr>
          <w:color w:val="000000"/>
          <w:lang w:val="en-US"/>
        </w:rPr>
        <w:t>rush into actions that may be inappropriate;</w:t>
      </w:r>
    </w:p>
    <w:p w14:paraId="63F2DEEE" w14:textId="696FE4C1" w:rsidR="00AF425A" w:rsidRPr="00342D0B" w:rsidRDefault="00AF425A" w:rsidP="00ED3203">
      <w:pPr>
        <w:pStyle w:val="ListParagraph"/>
        <w:widowControl w:val="0"/>
        <w:numPr>
          <w:ilvl w:val="0"/>
          <w:numId w:val="15"/>
        </w:numPr>
        <w:autoSpaceDE w:val="0"/>
        <w:autoSpaceDN w:val="0"/>
        <w:adjustRightInd w:val="0"/>
        <w:spacing w:after="0"/>
        <w:rPr>
          <w:color w:val="000000"/>
          <w:lang w:val="en-US"/>
        </w:rPr>
      </w:pPr>
      <w:r w:rsidRPr="00342D0B">
        <w:rPr>
          <w:color w:val="000000"/>
          <w:lang w:val="en-US"/>
        </w:rPr>
        <w:t>make/pass a judgement on the person disclosing or on the alleged abuser; and</w:t>
      </w:r>
    </w:p>
    <w:p w14:paraId="3B602F35" w14:textId="00073A7D" w:rsidR="00342D0B" w:rsidRPr="00342D0B" w:rsidRDefault="00AF425A" w:rsidP="00ED3203">
      <w:pPr>
        <w:pStyle w:val="ListParagraph"/>
        <w:widowControl w:val="0"/>
        <w:numPr>
          <w:ilvl w:val="0"/>
          <w:numId w:val="15"/>
        </w:numPr>
        <w:autoSpaceDE w:val="0"/>
        <w:autoSpaceDN w:val="0"/>
        <w:adjustRightInd w:val="0"/>
        <w:spacing w:after="0"/>
        <w:rPr>
          <w:color w:val="000000"/>
          <w:lang w:val="en-US"/>
        </w:rPr>
      </w:pPr>
      <w:r w:rsidRPr="00342D0B">
        <w:rPr>
          <w:color w:val="000000"/>
          <w:lang w:val="en-US"/>
        </w:rPr>
        <w:t xml:space="preserve">take sole responsibility for action. </w:t>
      </w:r>
      <w:r w:rsidR="00467FEC">
        <w:rPr>
          <w:color w:val="000000"/>
          <w:lang w:val="en-US"/>
        </w:rPr>
        <w:t xml:space="preserve"> </w:t>
      </w:r>
      <w:r w:rsidRPr="00342D0B">
        <w:rPr>
          <w:color w:val="000000"/>
          <w:lang w:val="en-US"/>
        </w:rPr>
        <w:t xml:space="preserve">Consult the Designated Officers so you can begin to </w:t>
      </w:r>
      <w:r w:rsidR="00342D0B">
        <w:rPr>
          <w:color w:val="000000"/>
          <w:lang w:val="en-US"/>
        </w:rPr>
        <w:t>protect the child</w:t>
      </w:r>
      <w:r w:rsidR="008D4F54">
        <w:rPr>
          <w:color w:val="000000"/>
          <w:lang w:val="en-US"/>
        </w:rPr>
        <w:t xml:space="preserve"> and gain support for yourself.</w:t>
      </w:r>
    </w:p>
    <w:p w14:paraId="51D95918" w14:textId="77777777" w:rsidR="00FE6945" w:rsidRDefault="00FE6945" w:rsidP="00733993">
      <w:pPr>
        <w:widowControl w:val="0"/>
        <w:autoSpaceDE w:val="0"/>
        <w:autoSpaceDN w:val="0"/>
        <w:adjustRightInd w:val="0"/>
        <w:spacing w:after="0"/>
        <w:rPr>
          <w:b/>
          <w:color w:val="000000"/>
          <w:lang w:val="en-US"/>
        </w:rPr>
      </w:pPr>
    </w:p>
    <w:p w14:paraId="753F851E" w14:textId="42159A9D" w:rsidR="00AF425A" w:rsidRPr="00071E1A" w:rsidRDefault="00AF425A" w:rsidP="00733993">
      <w:pPr>
        <w:widowControl w:val="0"/>
        <w:autoSpaceDE w:val="0"/>
        <w:autoSpaceDN w:val="0"/>
        <w:adjustRightInd w:val="0"/>
        <w:spacing w:after="0"/>
        <w:rPr>
          <w:b/>
          <w:color w:val="000000"/>
          <w:lang w:val="en-US"/>
        </w:rPr>
      </w:pPr>
      <w:r w:rsidRPr="00071E1A">
        <w:rPr>
          <w:b/>
          <w:color w:val="000000"/>
          <w:lang w:val="en-US"/>
        </w:rPr>
        <w:t>Initial Actions</w:t>
      </w:r>
    </w:p>
    <w:p w14:paraId="1EC57ED4" w14:textId="77777777" w:rsidR="00733993" w:rsidRDefault="00733993" w:rsidP="00B72B6D">
      <w:pPr>
        <w:widowControl w:val="0"/>
        <w:autoSpaceDE w:val="0"/>
        <w:autoSpaceDN w:val="0"/>
        <w:adjustRightInd w:val="0"/>
        <w:spacing w:after="0"/>
        <w:outlineLvl w:val="0"/>
        <w:rPr>
          <w:color w:val="000000"/>
          <w:lang w:val="en-US"/>
        </w:rPr>
      </w:pPr>
    </w:p>
    <w:p w14:paraId="35E68355" w14:textId="199F4BD5" w:rsidR="00AF425A" w:rsidRDefault="00AF425A" w:rsidP="00B72B6D">
      <w:pPr>
        <w:widowControl w:val="0"/>
        <w:autoSpaceDE w:val="0"/>
        <w:autoSpaceDN w:val="0"/>
        <w:adjustRightInd w:val="0"/>
        <w:spacing w:after="0"/>
        <w:outlineLvl w:val="0"/>
        <w:rPr>
          <w:color w:val="000000"/>
          <w:lang w:val="en-US"/>
        </w:rPr>
      </w:pPr>
      <w:r>
        <w:rPr>
          <w:color w:val="000000"/>
          <w:lang w:val="en-US"/>
        </w:rPr>
        <w:t>Staff</w:t>
      </w:r>
      <w:r w:rsidRPr="009704EE">
        <w:rPr>
          <w:color w:val="000000"/>
          <w:lang w:val="en-US"/>
        </w:rPr>
        <w:t xml:space="preserve"> have a responsibility to report any suspected abuse to a Des</w:t>
      </w:r>
      <w:r>
        <w:rPr>
          <w:color w:val="000000"/>
          <w:lang w:val="en-US"/>
        </w:rPr>
        <w:t>ignated Offi</w:t>
      </w:r>
      <w:r w:rsidRPr="009704EE">
        <w:rPr>
          <w:color w:val="000000"/>
          <w:lang w:val="en-US"/>
        </w:rPr>
        <w:t>cer, i.e.</w:t>
      </w:r>
    </w:p>
    <w:p w14:paraId="0F2CE26E" w14:textId="77777777" w:rsidR="00733993" w:rsidRDefault="00733993" w:rsidP="00733993">
      <w:pPr>
        <w:widowControl w:val="0"/>
        <w:autoSpaceDE w:val="0"/>
        <w:autoSpaceDN w:val="0"/>
        <w:adjustRightInd w:val="0"/>
        <w:spacing w:after="0"/>
        <w:outlineLvl w:val="0"/>
        <w:rPr>
          <w:color w:val="000000"/>
          <w:lang w:val="en-US"/>
        </w:rPr>
      </w:pPr>
    </w:p>
    <w:p w14:paraId="23BCBB43" w14:textId="5FB0FD6E" w:rsidR="00AF425A" w:rsidRPr="00B836F9" w:rsidRDefault="00AF425A" w:rsidP="00ED3203">
      <w:pPr>
        <w:pStyle w:val="ListParagraph"/>
        <w:widowControl w:val="0"/>
        <w:numPr>
          <w:ilvl w:val="0"/>
          <w:numId w:val="19"/>
        </w:numPr>
        <w:autoSpaceDE w:val="0"/>
        <w:autoSpaceDN w:val="0"/>
        <w:adjustRightInd w:val="0"/>
        <w:spacing w:after="0"/>
        <w:rPr>
          <w:color w:val="000000"/>
          <w:lang w:val="en-US"/>
        </w:rPr>
      </w:pPr>
      <w:r w:rsidRPr="00B836F9">
        <w:rPr>
          <w:color w:val="000000"/>
          <w:lang w:val="en-US"/>
        </w:rPr>
        <w:t>Head of Corporate Services</w:t>
      </w:r>
    </w:p>
    <w:p w14:paraId="3CC61F15" w14:textId="6F39ECA6" w:rsidR="00AF425A" w:rsidRPr="00B836F9" w:rsidRDefault="009F45E3" w:rsidP="00ED3203">
      <w:pPr>
        <w:pStyle w:val="ListParagraph"/>
        <w:widowControl w:val="0"/>
        <w:numPr>
          <w:ilvl w:val="0"/>
          <w:numId w:val="19"/>
        </w:numPr>
        <w:autoSpaceDE w:val="0"/>
        <w:autoSpaceDN w:val="0"/>
        <w:adjustRightInd w:val="0"/>
        <w:spacing w:after="0"/>
        <w:rPr>
          <w:color w:val="000000"/>
          <w:lang w:val="en-US"/>
        </w:rPr>
      </w:pPr>
      <w:r w:rsidRPr="00B836F9">
        <w:rPr>
          <w:color w:val="000000"/>
          <w:lang w:val="en-US"/>
        </w:rPr>
        <w:t>Education and Outreach Manager</w:t>
      </w:r>
    </w:p>
    <w:p w14:paraId="1C388E0C" w14:textId="76CD9A5C" w:rsidR="004F676C" w:rsidRPr="00B836F9" w:rsidRDefault="004F676C" w:rsidP="00ED3203">
      <w:pPr>
        <w:pStyle w:val="ListParagraph"/>
        <w:widowControl w:val="0"/>
        <w:numPr>
          <w:ilvl w:val="0"/>
          <w:numId w:val="19"/>
        </w:numPr>
        <w:autoSpaceDE w:val="0"/>
        <w:autoSpaceDN w:val="0"/>
        <w:adjustRightInd w:val="0"/>
        <w:spacing w:after="0"/>
        <w:rPr>
          <w:color w:val="000000"/>
          <w:lang w:val="en-US"/>
        </w:rPr>
      </w:pPr>
      <w:r w:rsidRPr="00B836F9">
        <w:rPr>
          <w:color w:val="000000"/>
          <w:lang w:val="en-US"/>
        </w:rPr>
        <w:t>Operations Manager</w:t>
      </w:r>
    </w:p>
    <w:p w14:paraId="17A33189" w14:textId="6B48B528" w:rsidR="00AF425A" w:rsidRPr="00B836F9" w:rsidRDefault="009F45E3" w:rsidP="00ED3203">
      <w:pPr>
        <w:pStyle w:val="ListParagraph"/>
        <w:widowControl w:val="0"/>
        <w:numPr>
          <w:ilvl w:val="0"/>
          <w:numId w:val="19"/>
        </w:numPr>
        <w:autoSpaceDE w:val="0"/>
        <w:autoSpaceDN w:val="0"/>
        <w:adjustRightInd w:val="0"/>
        <w:spacing w:after="0"/>
        <w:rPr>
          <w:color w:val="000000"/>
          <w:lang w:val="en-US"/>
        </w:rPr>
      </w:pPr>
      <w:r w:rsidRPr="00B836F9">
        <w:rPr>
          <w:color w:val="000000"/>
          <w:lang w:val="en-US"/>
        </w:rPr>
        <w:t>Senior Education Officer</w:t>
      </w:r>
      <w:r w:rsidR="00A60F3D" w:rsidRPr="00B836F9">
        <w:rPr>
          <w:color w:val="000000"/>
          <w:lang w:val="en-US"/>
        </w:rPr>
        <w:t>s</w:t>
      </w:r>
    </w:p>
    <w:p w14:paraId="27D49954" w14:textId="77777777" w:rsidR="00467FEC" w:rsidRDefault="00467FEC" w:rsidP="00733993">
      <w:pPr>
        <w:widowControl w:val="0"/>
        <w:autoSpaceDE w:val="0"/>
        <w:autoSpaceDN w:val="0"/>
        <w:adjustRightInd w:val="0"/>
        <w:spacing w:after="0"/>
        <w:rPr>
          <w:color w:val="000000"/>
          <w:lang w:val="en-US"/>
        </w:rPr>
      </w:pPr>
    </w:p>
    <w:p w14:paraId="0274D9CF" w14:textId="47F74457" w:rsidR="00AF425A" w:rsidRDefault="00AF425A" w:rsidP="00B72B6D">
      <w:pPr>
        <w:widowControl w:val="0"/>
        <w:autoSpaceDE w:val="0"/>
        <w:autoSpaceDN w:val="0"/>
        <w:adjustRightInd w:val="0"/>
        <w:spacing w:after="0"/>
        <w:rPr>
          <w:color w:val="000000"/>
          <w:lang w:val="en-US"/>
        </w:rPr>
      </w:pPr>
      <w:r w:rsidRPr="009704EE">
        <w:rPr>
          <w:color w:val="000000"/>
          <w:lang w:val="en-US"/>
        </w:rPr>
        <w:t>Try to have the following important information recorded on the incident book form:</w:t>
      </w:r>
    </w:p>
    <w:p w14:paraId="7405A827" w14:textId="77777777" w:rsidR="00733993" w:rsidRDefault="00733993" w:rsidP="007C59CF">
      <w:pPr>
        <w:widowControl w:val="0"/>
        <w:autoSpaceDE w:val="0"/>
        <w:autoSpaceDN w:val="0"/>
        <w:adjustRightInd w:val="0"/>
        <w:spacing w:after="0"/>
        <w:rPr>
          <w:color w:val="000000"/>
          <w:lang w:val="en-US"/>
        </w:rPr>
      </w:pPr>
    </w:p>
    <w:p w14:paraId="0D5DB948" w14:textId="553EEB33" w:rsidR="00AF425A" w:rsidRPr="008D4F54" w:rsidRDefault="00AF425A" w:rsidP="00ED3203">
      <w:pPr>
        <w:pStyle w:val="ListParagraph"/>
        <w:widowControl w:val="0"/>
        <w:numPr>
          <w:ilvl w:val="0"/>
          <w:numId w:val="16"/>
        </w:numPr>
        <w:autoSpaceDE w:val="0"/>
        <w:autoSpaceDN w:val="0"/>
        <w:adjustRightInd w:val="0"/>
        <w:spacing w:after="0"/>
        <w:rPr>
          <w:color w:val="000000"/>
          <w:lang w:val="en-US"/>
        </w:rPr>
      </w:pPr>
      <w:r w:rsidRPr="008D4F54">
        <w:rPr>
          <w:color w:val="000000"/>
          <w:lang w:val="en-US"/>
        </w:rPr>
        <w:t>the name and address of any child you are concerned about;</w:t>
      </w:r>
    </w:p>
    <w:p w14:paraId="5F99A43F" w14:textId="1888DACF" w:rsidR="00AF425A" w:rsidRPr="008D4F54" w:rsidRDefault="00AF425A" w:rsidP="00ED3203">
      <w:pPr>
        <w:pStyle w:val="ListParagraph"/>
        <w:widowControl w:val="0"/>
        <w:numPr>
          <w:ilvl w:val="0"/>
          <w:numId w:val="16"/>
        </w:numPr>
        <w:autoSpaceDE w:val="0"/>
        <w:autoSpaceDN w:val="0"/>
        <w:adjustRightInd w:val="0"/>
        <w:spacing w:after="0"/>
        <w:rPr>
          <w:color w:val="000000"/>
          <w:lang w:val="en-US"/>
        </w:rPr>
      </w:pPr>
      <w:r w:rsidRPr="008D4F54">
        <w:rPr>
          <w:color w:val="000000"/>
          <w:lang w:val="en-US"/>
        </w:rPr>
        <w:t>the nature of any abuse;</w:t>
      </w:r>
    </w:p>
    <w:p w14:paraId="243EDB5B" w14:textId="019A53AE" w:rsidR="00AF425A" w:rsidRPr="008D4F54" w:rsidRDefault="00AF425A" w:rsidP="00ED3203">
      <w:pPr>
        <w:pStyle w:val="ListParagraph"/>
        <w:widowControl w:val="0"/>
        <w:numPr>
          <w:ilvl w:val="0"/>
          <w:numId w:val="16"/>
        </w:numPr>
        <w:autoSpaceDE w:val="0"/>
        <w:autoSpaceDN w:val="0"/>
        <w:adjustRightInd w:val="0"/>
        <w:spacing w:after="0"/>
        <w:rPr>
          <w:color w:val="000000"/>
          <w:lang w:val="en-US"/>
        </w:rPr>
      </w:pPr>
      <w:r w:rsidRPr="008D4F54">
        <w:rPr>
          <w:color w:val="000000"/>
          <w:lang w:val="en-US"/>
        </w:rPr>
        <w:t>the need for medical attention (if any);</w:t>
      </w:r>
    </w:p>
    <w:p w14:paraId="1A71FD10" w14:textId="1A3BC251" w:rsidR="00AF425A" w:rsidRPr="008D4F54" w:rsidRDefault="00AF425A" w:rsidP="00ED3203">
      <w:pPr>
        <w:pStyle w:val="ListParagraph"/>
        <w:widowControl w:val="0"/>
        <w:numPr>
          <w:ilvl w:val="0"/>
          <w:numId w:val="16"/>
        </w:numPr>
        <w:autoSpaceDE w:val="0"/>
        <w:autoSpaceDN w:val="0"/>
        <w:adjustRightInd w:val="0"/>
        <w:spacing w:after="0"/>
        <w:rPr>
          <w:color w:val="000000"/>
          <w:lang w:val="en-US"/>
        </w:rPr>
      </w:pPr>
      <w:r w:rsidRPr="008D4F54">
        <w:rPr>
          <w:color w:val="000000"/>
          <w:lang w:val="en-US"/>
        </w:rPr>
        <w:t>the reason for suspicion of abuse;</w:t>
      </w:r>
    </w:p>
    <w:p w14:paraId="220621D6" w14:textId="69D1EB1D" w:rsidR="00AF425A" w:rsidRPr="008D4F54" w:rsidRDefault="00AF425A" w:rsidP="00ED3203">
      <w:pPr>
        <w:pStyle w:val="ListParagraph"/>
        <w:widowControl w:val="0"/>
        <w:numPr>
          <w:ilvl w:val="0"/>
          <w:numId w:val="16"/>
        </w:numPr>
        <w:autoSpaceDE w:val="0"/>
        <w:autoSpaceDN w:val="0"/>
        <w:adjustRightInd w:val="0"/>
        <w:spacing w:after="0"/>
        <w:rPr>
          <w:color w:val="000000"/>
          <w:lang w:val="en-US"/>
        </w:rPr>
      </w:pPr>
      <w:r w:rsidRPr="008D4F54">
        <w:rPr>
          <w:color w:val="000000"/>
          <w:lang w:val="en-US"/>
        </w:rPr>
        <w:t>what has already been done;</w:t>
      </w:r>
    </w:p>
    <w:p w14:paraId="604CCC1B" w14:textId="41BCFC4C" w:rsidR="00AF425A" w:rsidRPr="008D4F54" w:rsidRDefault="00AF425A" w:rsidP="00ED3203">
      <w:pPr>
        <w:pStyle w:val="ListParagraph"/>
        <w:widowControl w:val="0"/>
        <w:numPr>
          <w:ilvl w:val="0"/>
          <w:numId w:val="16"/>
        </w:numPr>
        <w:autoSpaceDE w:val="0"/>
        <w:autoSpaceDN w:val="0"/>
        <w:adjustRightInd w:val="0"/>
        <w:spacing w:after="0"/>
        <w:rPr>
          <w:color w:val="000000"/>
          <w:lang w:val="en-US"/>
        </w:rPr>
      </w:pPr>
      <w:r w:rsidRPr="008D4F54">
        <w:rPr>
          <w:color w:val="000000"/>
          <w:lang w:val="en-US"/>
        </w:rPr>
        <w:t>any practical information you may have, such as the name of the child’s doctor or General Practitioner, school etc</w:t>
      </w:r>
      <w:r w:rsidR="00ED4ED3">
        <w:rPr>
          <w:color w:val="000000"/>
          <w:lang w:val="en-US"/>
        </w:rPr>
        <w:t>.</w:t>
      </w:r>
      <w:r w:rsidRPr="008D4F54">
        <w:rPr>
          <w:color w:val="000000"/>
          <w:lang w:val="en-US"/>
        </w:rPr>
        <w:t xml:space="preserve"> and</w:t>
      </w:r>
    </w:p>
    <w:p w14:paraId="7D3F1EF1" w14:textId="3535A921" w:rsidR="00AF425A" w:rsidRPr="008D4F54" w:rsidRDefault="00AF425A" w:rsidP="00ED3203">
      <w:pPr>
        <w:pStyle w:val="ListParagraph"/>
        <w:widowControl w:val="0"/>
        <w:numPr>
          <w:ilvl w:val="0"/>
          <w:numId w:val="16"/>
        </w:numPr>
        <w:autoSpaceDE w:val="0"/>
        <w:autoSpaceDN w:val="0"/>
        <w:adjustRightInd w:val="0"/>
        <w:spacing w:after="0"/>
        <w:rPr>
          <w:color w:val="000000"/>
          <w:lang w:val="en-US"/>
        </w:rPr>
      </w:pPr>
      <w:r w:rsidRPr="008D4F54">
        <w:rPr>
          <w:color w:val="000000"/>
          <w:lang w:val="en-US"/>
        </w:rPr>
        <w:t>information as to whether or not the person against whom a suspicion, complaint or allegation exists, has any children of his or her own.</w:t>
      </w:r>
    </w:p>
    <w:p w14:paraId="3014CAD0" w14:textId="77777777" w:rsidR="007B3AB0" w:rsidRDefault="007B3AB0" w:rsidP="00445102">
      <w:pPr>
        <w:widowControl w:val="0"/>
        <w:autoSpaceDE w:val="0"/>
        <w:autoSpaceDN w:val="0"/>
        <w:adjustRightInd w:val="0"/>
        <w:outlineLvl w:val="0"/>
        <w:rPr>
          <w:b/>
          <w:color w:val="000000"/>
          <w:lang w:val="en-US"/>
        </w:rPr>
      </w:pPr>
    </w:p>
    <w:p w14:paraId="506CA1B0" w14:textId="77777777" w:rsidR="007B3AB0" w:rsidRDefault="007B3AB0" w:rsidP="00445102">
      <w:pPr>
        <w:widowControl w:val="0"/>
        <w:autoSpaceDE w:val="0"/>
        <w:autoSpaceDN w:val="0"/>
        <w:adjustRightInd w:val="0"/>
        <w:outlineLvl w:val="0"/>
        <w:rPr>
          <w:b/>
          <w:color w:val="000000"/>
          <w:lang w:val="en-US"/>
        </w:rPr>
      </w:pPr>
    </w:p>
    <w:p w14:paraId="16EA2189" w14:textId="28B55AE4" w:rsidR="00AF425A" w:rsidRPr="00D9366C" w:rsidRDefault="00AF425A" w:rsidP="00445102">
      <w:pPr>
        <w:widowControl w:val="0"/>
        <w:autoSpaceDE w:val="0"/>
        <w:autoSpaceDN w:val="0"/>
        <w:adjustRightInd w:val="0"/>
        <w:outlineLvl w:val="0"/>
        <w:rPr>
          <w:b/>
          <w:color w:val="000000"/>
          <w:lang w:val="en-US"/>
        </w:rPr>
      </w:pPr>
      <w:r w:rsidRPr="00D9366C">
        <w:rPr>
          <w:b/>
          <w:color w:val="000000"/>
          <w:lang w:val="en-US"/>
        </w:rPr>
        <w:lastRenderedPageBreak/>
        <w:t>Designated Officers</w:t>
      </w:r>
    </w:p>
    <w:p w14:paraId="6020AC42" w14:textId="7E104E79" w:rsidR="00AF425A" w:rsidRPr="00D9366C" w:rsidRDefault="00AF425A" w:rsidP="00445102">
      <w:pPr>
        <w:widowControl w:val="0"/>
        <w:autoSpaceDE w:val="0"/>
        <w:autoSpaceDN w:val="0"/>
        <w:adjustRightInd w:val="0"/>
        <w:rPr>
          <w:color w:val="000000"/>
          <w:lang w:val="en-US"/>
        </w:rPr>
      </w:pPr>
      <w:r w:rsidRPr="00D9366C">
        <w:rPr>
          <w:color w:val="000000"/>
          <w:lang w:val="en-US"/>
        </w:rPr>
        <w:t>The Designated Officers are:</w:t>
      </w:r>
    </w:p>
    <w:p w14:paraId="31A08636" w14:textId="77777777" w:rsidR="00ED4ED3" w:rsidRPr="00D9366C" w:rsidRDefault="00ED4ED3" w:rsidP="00ED3203">
      <w:pPr>
        <w:pStyle w:val="ListParagraph"/>
        <w:widowControl w:val="0"/>
        <w:numPr>
          <w:ilvl w:val="0"/>
          <w:numId w:val="19"/>
        </w:numPr>
        <w:autoSpaceDE w:val="0"/>
        <w:autoSpaceDN w:val="0"/>
        <w:adjustRightInd w:val="0"/>
        <w:spacing w:after="0"/>
        <w:rPr>
          <w:color w:val="000000"/>
          <w:lang w:val="en-US"/>
        </w:rPr>
      </w:pPr>
      <w:r w:rsidRPr="00D9366C">
        <w:rPr>
          <w:color w:val="000000"/>
          <w:lang w:val="en-US"/>
        </w:rPr>
        <w:t>Head of Corporate Services</w:t>
      </w:r>
    </w:p>
    <w:p w14:paraId="7FBF50F6" w14:textId="48A7AA64" w:rsidR="00ED4ED3" w:rsidRPr="00D9366C" w:rsidRDefault="00ED4ED3" w:rsidP="00ED3203">
      <w:pPr>
        <w:pStyle w:val="ListParagraph"/>
        <w:widowControl w:val="0"/>
        <w:numPr>
          <w:ilvl w:val="0"/>
          <w:numId w:val="19"/>
        </w:numPr>
        <w:autoSpaceDE w:val="0"/>
        <w:autoSpaceDN w:val="0"/>
        <w:adjustRightInd w:val="0"/>
        <w:spacing w:after="0"/>
        <w:rPr>
          <w:color w:val="000000"/>
          <w:lang w:val="en-US"/>
        </w:rPr>
      </w:pPr>
      <w:r w:rsidRPr="00D9366C">
        <w:rPr>
          <w:color w:val="000000"/>
          <w:lang w:val="en-US"/>
        </w:rPr>
        <w:t>Education and Outreach Manager</w:t>
      </w:r>
    </w:p>
    <w:p w14:paraId="6340989D" w14:textId="45DDD9CF" w:rsidR="004F676C" w:rsidRPr="00D9366C" w:rsidRDefault="004F676C" w:rsidP="00ED3203">
      <w:pPr>
        <w:pStyle w:val="ListParagraph"/>
        <w:widowControl w:val="0"/>
        <w:numPr>
          <w:ilvl w:val="0"/>
          <w:numId w:val="19"/>
        </w:numPr>
        <w:autoSpaceDE w:val="0"/>
        <w:autoSpaceDN w:val="0"/>
        <w:adjustRightInd w:val="0"/>
        <w:spacing w:after="0"/>
        <w:rPr>
          <w:color w:val="000000"/>
          <w:lang w:val="en-US"/>
        </w:rPr>
      </w:pPr>
      <w:r w:rsidRPr="00D9366C">
        <w:rPr>
          <w:color w:val="000000"/>
          <w:lang w:val="en-US"/>
        </w:rPr>
        <w:t>Operations Manager</w:t>
      </w:r>
    </w:p>
    <w:p w14:paraId="6991D78A" w14:textId="5F5A9E77" w:rsidR="00ED4ED3" w:rsidRPr="00D9366C" w:rsidRDefault="00ED4ED3" w:rsidP="00ED3203">
      <w:pPr>
        <w:pStyle w:val="ListParagraph"/>
        <w:widowControl w:val="0"/>
        <w:numPr>
          <w:ilvl w:val="0"/>
          <w:numId w:val="19"/>
        </w:numPr>
        <w:autoSpaceDE w:val="0"/>
        <w:autoSpaceDN w:val="0"/>
        <w:adjustRightInd w:val="0"/>
        <w:spacing w:after="0"/>
        <w:rPr>
          <w:color w:val="000000"/>
          <w:lang w:val="en-US"/>
        </w:rPr>
      </w:pPr>
      <w:r w:rsidRPr="00D9366C">
        <w:rPr>
          <w:color w:val="000000"/>
          <w:lang w:val="en-US"/>
        </w:rPr>
        <w:t>Senior Education Officer</w:t>
      </w:r>
      <w:r w:rsidR="00A60F3D" w:rsidRPr="00D9366C">
        <w:rPr>
          <w:color w:val="000000"/>
          <w:lang w:val="en-US"/>
        </w:rPr>
        <w:t>s</w:t>
      </w:r>
    </w:p>
    <w:p w14:paraId="607D4E32" w14:textId="77777777" w:rsidR="00AF425A" w:rsidRPr="008D4F54" w:rsidRDefault="00AF425A" w:rsidP="00445102">
      <w:pPr>
        <w:widowControl w:val="0"/>
        <w:autoSpaceDE w:val="0"/>
        <w:autoSpaceDN w:val="0"/>
        <w:adjustRightInd w:val="0"/>
        <w:rPr>
          <w:color w:val="000000"/>
          <w:sz w:val="16"/>
          <w:szCs w:val="16"/>
          <w:lang w:val="en-US"/>
        </w:rPr>
      </w:pPr>
    </w:p>
    <w:p w14:paraId="422DB56C" w14:textId="73F761B0" w:rsidR="00AF425A" w:rsidRPr="008D4F54" w:rsidRDefault="00AF425A" w:rsidP="00ED3203">
      <w:pPr>
        <w:pStyle w:val="ListParagraph"/>
        <w:widowControl w:val="0"/>
        <w:numPr>
          <w:ilvl w:val="0"/>
          <w:numId w:val="17"/>
        </w:numPr>
        <w:autoSpaceDE w:val="0"/>
        <w:autoSpaceDN w:val="0"/>
        <w:adjustRightInd w:val="0"/>
        <w:spacing w:after="0"/>
        <w:rPr>
          <w:color w:val="000000"/>
          <w:lang w:val="en-US"/>
        </w:rPr>
      </w:pPr>
      <w:r w:rsidRPr="008D4F54">
        <w:rPr>
          <w:color w:val="000000"/>
          <w:lang w:val="en-US"/>
        </w:rPr>
        <w:t>record a disclosure of abuse made by a child to a member of staff or the suspicions a member of staff has about a child being abused;</w:t>
      </w:r>
    </w:p>
    <w:p w14:paraId="6E95C13B" w14:textId="027F5168" w:rsidR="00AF425A" w:rsidRPr="008D4F54" w:rsidRDefault="00AF425A" w:rsidP="00ED3203">
      <w:pPr>
        <w:pStyle w:val="ListParagraph"/>
        <w:widowControl w:val="0"/>
        <w:numPr>
          <w:ilvl w:val="0"/>
          <w:numId w:val="17"/>
        </w:numPr>
        <w:autoSpaceDE w:val="0"/>
        <w:autoSpaceDN w:val="0"/>
        <w:adjustRightInd w:val="0"/>
        <w:spacing w:after="0"/>
        <w:rPr>
          <w:color w:val="000000"/>
          <w:lang w:val="en-US"/>
        </w:rPr>
      </w:pPr>
      <w:r w:rsidRPr="008D4F54">
        <w:rPr>
          <w:color w:val="000000"/>
          <w:lang w:val="en-US"/>
        </w:rPr>
        <w:t>seek advice from and report incidents to the relevant statutory agencies and the Management Committee as appropriate;</w:t>
      </w:r>
    </w:p>
    <w:p w14:paraId="0222DBD7" w14:textId="0816A783" w:rsidR="00AF425A" w:rsidRPr="008D4F54" w:rsidRDefault="00AF425A" w:rsidP="00ED3203">
      <w:pPr>
        <w:pStyle w:val="ListParagraph"/>
        <w:widowControl w:val="0"/>
        <w:numPr>
          <w:ilvl w:val="0"/>
          <w:numId w:val="17"/>
        </w:numPr>
        <w:autoSpaceDE w:val="0"/>
        <w:autoSpaceDN w:val="0"/>
        <w:adjustRightInd w:val="0"/>
        <w:spacing w:after="0"/>
        <w:rPr>
          <w:color w:val="000000"/>
          <w:lang w:val="en-US"/>
        </w:rPr>
      </w:pPr>
      <w:r w:rsidRPr="008D4F54">
        <w:rPr>
          <w:color w:val="000000"/>
          <w:lang w:val="en-US"/>
        </w:rPr>
        <w:t>record all actions taken;</w:t>
      </w:r>
    </w:p>
    <w:p w14:paraId="0E586DB2" w14:textId="0CE7F4FA" w:rsidR="00AF425A" w:rsidRPr="008D4F54" w:rsidRDefault="00AF425A" w:rsidP="00ED3203">
      <w:pPr>
        <w:pStyle w:val="ListParagraph"/>
        <w:widowControl w:val="0"/>
        <w:numPr>
          <w:ilvl w:val="0"/>
          <w:numId w:val="17"/>
        </w:numPr>
        <w:autoSpaceDE w:val="0"/>
        <w:autoSpaceDN w:val="0"/>
        <w:adjustRightInd w:val="0"/>
        <w:spacing w:after="0"/>
        <w:rPr>
          <w:color w:val="000000"/>
          <w:lang w:val="en-US"/>
        </w:rPr>
      </w:pPr>
      <w:r w:rsidRPr="008D4F54">
        <w:rPr>
          <w:color w:val="000000"/>
          <w:lang w:val="en-US"/>
        </w:rPr>
        <w:t>ensure that all written records in relation to safeguarding children issues are securely and confidentially filed;</w:t>
      </w:r>
    </w:p>
    <w:p w14:paraId="71750E0B" w14:textId="3FAE0190" w:rsidR="00AF425A" w:rsidRPr="008D4F54" w:rsidRDefault="00AF425A" w:rsidP="00ED3203">
      <w:pPr>
        <w:pStyle w:val="ListParagraph"/>
        <w:widowControl w:val="0"/>
        <w:numPr>
          <w:ilvl w:val="0"/>
          <w:numId w:val="17"/>
        </w:numPr>
        <w:autoSpaceDE w:val="0"/>
        <w:autoSpaceDN w:val="0"/>
        <w:adjustRightInd w:val="0"/>
        <w:spacing w:after="0"/>
        <w:rPr>
          <w:color w:val="000000"/>
          <w:lang w:val="en-US"/>
        </w:rPr>
      </w:pPr>
      <w:r w:rsidRPr="008D4F54">
        <w:rPr>
          <w:color w:val="000000"/>
          <w:lang w:val="en-US"/>
        </w:rPr>
        <w:t>keep up to date with relevant legislation and best practice; and</w:t>
      </w:r>
    </w:p>
    <w:p w14:paraId="32A8BEAC" w14:textId="62409C7C" w:rsidR="00AF425A" w:rsidRPr="008D4F54" w:rsidRDefault="00AF425A" w:rsidP="00ED3203">
      <w:pPr>
        <w:pStyle w:val="ListParagraph"/>
        <w:widowControl w:val="0"/>
        <w:numPr>
          <w:ilvl w:val="0"/>
          <w:numId w:val="17"/>
        </w:numPr>
        <w:autoSpaceDE w:val="0"/>
        <w:autoSpaceDN w:val="0"/>
        <w:adjustRightInd w:val="0"/>
        <w:spacing w:after="0"/>
        <w:rPr>
          <w:color w:val="000000"/>
          <w:lang w:val="en-US"/>
        </w:rPr>
      </w:pPr>
      <w:r w:rsidRPr="008D4F54">
        <w:rPr>
          <w:color w:val="000000"/>
          <w:lang w:val="en-US"/>
        </w:rPr>
        <w:t>coordinate training and awareness of staff in safeguarding issues.</w:t>
      </w:r>
    </w:p>
    <w:p w14:paraId="1F7F7A67" w14:textId="77777777" w:rsidR="00740ADA" w:rsidRPr="00740ADA" w:rsidRDefault="00740ADA" w:rsidP="00445102">
      <w:pPr>
        <w:widowControl w:val="0"/>
        <w:autoSpaceDE w:val="0"/>
        <w:autoSpaceDN w:val="0"/>
        <w:adjustRightInd w:val="0"/>
        <w:rPr>
          <w:b/>
          <w:color w:val="000000"/>
          <w:sz w:val="16"/>
          <w:szCs w:val="16"/>
          <w:lang w:val="en-US"/>
        </w:rPr>
      </w:pPr>
    </w:p>
    <w:p w14:paraId="0EA79DEF" w14:textId="18CE48C8" w:rsidR="00AF425A" w:rsidRPr="009D460E" w:rsidRDefault="00AF425A" w:rsidP="00445102">
      <w:pPr>
        <w:widowControl w:val="0"/>
        <w:autoSpaceDE w:val="0"/>
        <w:autoSpaceDN w:val="0"/>
        <w:adjustRightInd w:val="0"/>
        <w:rPr>
          <w:b/>
          <w:color w:val="000000"/>
          <w:lang w:val="en-US"/>
        </w:rPr>
      </w:pPr>
      <w:r>
        <w:rPr>
          <w:b/>
          <w:color w:val="000000"/>
          <w:lang w:val="en-US"/>
        </w:rPr>
        <w:t>It is mandatory that the Department for Communities</w:t>
      </w:r>
      <w:r w:rsidRPr="009D460E">
        <w:rPr>
          <w:b/>
          <w:color w:val="000000"/>
          <w:lang w:val="en-US"/>
        </w:rPr>
        <w:t xml:space="preserve"> </w:t>
      </w:r>
      <w:r>
        <w:rPr>
          <w:b/>
          <w:color w:val="000000"/>
          <w:lang w:val="en-US"/>
        </w:rPr>
        <w:t xml:space="preserve">(DfC) </w:t>
      </w:r>
      <w:r w:rsidRPr="009D460E">
        <w:rPr>
          <w:b/>
          <w:color w:val="000000"/>
          <w:lang w:val="en-US"/>
        </w:rPr>
        <w:t xml:space="preserve">should be kept informed of any Safeguarding incidents. </w:t>
      </w:r>
      <w:r w:rsidR="00467FEC">
        <w:rPr>
          <w:b/>
          <w:color w:val="000000"/>
          <w:lang w:val="en-US"/>
        </w:rPr>
        <w:t xml:space="preserve"> </w:t>
      </w:r>
      <w:r>
        <w:rPr>
          <w:b/>
          <w:color w:val="000000"/>
          <w:lang w:val="en-US"/>
        </w:rPr>
        <w:t>The DfC’s Safeguarding Champion is Mr Chris Hughes</w:t>
      </w:r>
      <w:r w:rsidRPr="009D460E">
        <w:rPr>
          <w:b/>
          <w:color w:val="000000"/>
          <w:lang w:val="en-US"/>
        </w:rPr>
        <w:t xml:space="preserve"> (Contact Tel: </w:t>
      </w:r>
      <w:r w:rsidRPr="009C4954">
        <w:rPr>
          <w:b/>
          <w:color w:val="000000"/>
          <w:lang w:val="en-US"/>
        </w:rPr>
        <w:t>028-9082-</w:t>
      </w:r>
      <w:r>
        <w:rPr>
          <w:b/>
          <w:color w:val="000000"/>
          <w:lang w:val="en-US"/>
        </w:rPr>
        <w:t>3463</w:t>
      </w:r>
      <w:r w:rsidRPr="009D460E">
        <w:rPr>
          <w:b/>
          <w:color w:val="000000"/>
          <w:lang w:val="en-US"/>
        </w:rPr>
        <w:t>; E-mail:</w:t>
      </w:r>
      <w:r>
        <w:rPr>
          <w:b/>
          <w:color w:val="000000"/>
          <w:lang w:val="en-US"/>
        </w:rPr>
        <w:t xml:space="preserve"> </w:t>
      </w:r>
      <w:r w:rsidRPr="003B313B">
        <w:rPr>
          <w:b/>
        </w:rPr>
        <w:t>chris.hughes@communities-ni.gov.uk</w:t>
      </w:r>
      <w:r w:rsidRPr="003B313B">
        <w:rPr>
          <w:b/>
          <w:color w:val="000000"/>
          <w:lang w:val="en-US"/>
        </w:rPr>
        <w:t>).</w:t>
      </w:r>
      <w:r w:rsidRPr="009D460E">
        <w:rPr>
          <w:b/>
          <w:color w:val="000000"/>
          <w:lang w:val="en-US"/>
        </w:rPr>
        <w:t xml:space="preserve"> </w:t>
      </w:r>
      <w:r>
        <w:rPr>
          <w:b/>
          <w:color w:val="000000"/>
          <w:lang w:val="en-US"/>
        </w:rPr>
        <w:t xml:space="preserve"> Correspondence to Mr Hughes should also be copied to Mr Damien Brady, DfC’s Equality Officer </w:t>
      </w:r>
      <w:r w:rsidRPr="009D460E">
        <w:rPr>
          <w:b/>
          <w:color w:val="000000"/>
          <w:lang w:val="en-US"/>
        </w:rPr>
        <w:t xml:space="preserve">(Contact Tel: </w:t>
      </w:r>
      <w:r w:rsidRPr="009C4954">
        <w:rPr>
          <w:b/>
          <w:color w:val="000000"/>
          <w:lang w:val="en-US"/>
        </w:rPr>
        <w:t>028-9082-</w:t>
      </w:r>
      <w:r>
        <w:rPr>
          <w:b/>
          <w:color w:val="000000"/>
          <w:lang w:val="en-US"/>
        </w:rPr>
        <w:t>3440</w:t>
      </w:r>
      <w:r w:rsidRPr="009D460E">
        <w:rPr>
          <w:b/>
          <w:color w:val="000000"/>
          <w:lang w:val="en-US"/>
        </w:rPr>
        <w:t>; E-mail:</w:t>
      </w:r>
      <w:r>
        <w:rPr>
          <w:b/>
          <w:color w:val="000000"/>
          <w:lang w:val="en-US"/>
        </w:rPr>
        <w:t xml:space="preserve"> </w:t>
      </w:r>
      <w:r>
        <w:rPr>
          <w:b/>
        </w:rPr>
        <w:t>damien.brady</w:t>
      </w:r>
      <w:r w:rsidRPr="003B313B">
        <w:rPr>
          <w:b/>
        </w:rPr>
        <w:t>@communities-ni.gov.uk</w:t>
      </w:r>
      <w:r w:rsidRPr="003B313B">
        <w:rPr>
          <w:b/>
          <w:color w:val="000000"/>
          <w:lang w:val="en-US"/>
        </w:rPr>
        <w:t>).</w:t>
      </w:r>
    </w:p>
    <w:p w14:paraId="29BA1CFF" w14:textId="77777777" w:rsidR="00AD1759" w:rsidRDefault="00AD1759" w:rsidP="00445102">
      <w:pPr>
        <w:widowControl w:val="0"/>
        <w:autoSpaceDE w:val="0"/>
        <w:autoSpaceDN w:val="0"/>
        <w:adjustRightInd w:val="0"/>
        <w:rPr>
          <w:b/>
          <w:color w:val="000000"/>
          <w:lang w:val="en-US"/>
        </w:rPr>
      </w:pPr>
    </w:p>
    <w:p w14:paraId="1560174A" w14:textId="028E575C" w:rsidR="00AF425A" w:rsidRPr="00071E1A" w:rsidRDefault="00AF425A" w:rsidP="00445102">
      <w:pPr>
        <w:widowControl w:val="0"/>
        <w:autoSpaceDE w:val="0"/>
        <w:autoSpaceDN w:val="0"/>
        <w:adjustRightInd w:val="0"/>
        <w:rPr>
          <w:b/>
          <w:color w:val="000000"/>
          <w:lang w:val="en-US"/>
        </w:rPr>
      </w:pPr>
      <w:r w:rsidRPr="00071E1A">
        <w:rPr>
          <w:b/>
          <w:color w:val="000000"/>
          <w:lang w:val="en-US"/>
        </w:rPr>
        <w:t>Confidentiality</w:t>
      </w:r>
    </w:p>
    <w:p w14:paraId="7F629E52" w14:textId="37174DFE" w:rsidR="00AF425A" w:rsidRDefault="00AF425A" w:rsidP="00445102">
      <w:pPr>
        <w:widowControl w:val="0"/>
        <w:autoSpaceDE w:val="0"/>
        <w:autoSpaceDN w:val="0"/>
        <w:adjustRightInd w:val="0"/>
        <w:rPr>
          <w:color w:val="000000"/>
          <w:lang w:val="en-US"/>
        </w:rPr>
      </w:pPr>
      <w:r>
        <w:rPr>
          <w:color w:val="000000"/>
          <w:lang w:val="en-US"/>
        </w:rPr>
        <w:t>Staff must ensure that every eff</w:t>
      </w:r>
      <w:r w:rsidRPr="009704EE">
        <w:rPr>
          <w:color w:val="000000"/>
          <w:lang w:val="en-US"/>
        </w:rPr>
        <w:t>ort is made to keep any information received confidential and to communicate</w:t>
      </w:r>
      <w:r w:rsidR="00467FEC">
        <w:rPr>
          <w:color w:val="000000"/>
          <w:lang w:val="en-US"/>
        </w:rPr>
        <w:t xml:space="preserve"> </w:t>
      </w:r>
      <w:r w:rsidRPr="009704EE">
        <w:rPr>
          <w:color w:val="000000"/>
          <w:lang w:val="en-US"/>
        </w:rPr>
        <w:t xml:space="preserve">information only on a need-to-know basis. </w:t>
      </w:r>
      <w:r w:rsidR="00467FEC">
        <w:rPr>
          <w:color w:val="000000"/>
          <w:lang w:val="en-US"/>
        </w:rPr>
        <w:t xml:space="preserve"> </w:t>
      </w:r>
      <w:r>
        <w:rPr>
          <w:color w:val="000000"/>
          <w:lang w:val="en-US"/>
        </w:rPr>
        <w:t>Staff</w:t>
      </w:r>
      <w:r w:rsidRPr="009704EE">
        <w:rPr>
          <w:color w:val="000000"/>
          <w:lang w:val="en-US"/>
        </w:rPr>
        <w:t xml:space="preserve"> should:</w:t>
      </w:r>
    </w:p>
    <w:p w14:paraId="67A8C7E6" w14:textId="784A9CAE" w:rsidR="00AF425A" w:rsidRPr="008D4F54" w:rsidRDefault="008D4F54" w:rsidP="00ED3203">
      <w:pPr>
        <w:pStyle w:val="ListParagraph"/>
        <w:widowControl w:val="0"/>
        <w:numPr>
          <w:ilvl w:val="0"/>
          <w:numId w:val="18"/>
        </w:numPr>
        <w:autoSpaceDE w:val="0"/>
        <w:autoSpaceDN w:val="0"/>
        <w:adjustRightInd w:val="0"/>
        <w:spacing w:after="0"/>
        <w:rPr>
          <w:color w:val="000000"/>
          <w:lang w:val="en-US"/>
        </w:rPr>
      </w:pPr>
      <w:r w:rsidRPr="008D4F54">
        <w:rPr>
          <w:color w:val="000000"/>
          <w:lang w:val="en-US"/>
        </w:rPr>
        <w:t>n</w:t>
      </w:r>
      <w:r w:rsidR="00AF425A" w:rsidRPr="008D4F54">
        <w:rPr>
          <w:color w:val="000000"/>
          <w:lang w:val="en-US"/>
        </w:rPr>
        <w:t>ot make promises to keep secrets to anyone passing on information, the general legal principle being that the welfare of the child is paramount and that considerations of confidentiality should not be allowed to override the right of children to be protected from harm;</w:t>
      </w:r>
    </w:p>
    <w:p w14:paraId="5109BD23" w14:textId="31A92EAA" w:rsidR="00AF425A" w:rsidRPr="00740ADA" w:rsidRDefault="00AF425A" w:rsidP="00ED3203">
      <w:pPr>
        <w:pStyle w:val="ListParagraph"/>
        <w:widowControl w:val="0"/>
        <w:numPr>
          <w:ilvl w:val="0"/>
          <w:numId w:val="18"/>
        </w:numPr>
        <w:autoSpaceDE w:val="0"/>
        <w:autoSpaceDN w:val="0"/>
        <w:adjustRightInd w:val="0"/>
        <w:spacing w:after="0"/>
        <w:rPr>
          <w:color w:val="000000"/>
          <w:lang w:val="en-US"/>
        </w:rPr>
      </w:pPr>
      <w:r w:rsidRPr="00740ADA">
        <w:rPr>
          <w:color w:val="000000"/>
          <w:lang w:val="en-US"/>
        </w:rPr>
        <w:t>pass any information to the Designated Officers, and leave it to them to take any further action;</w:t>
      </w:r>
    </w:p>
    <w:p w14:paraId="7DA9C7D8" w14:textId="459F0FF8" w:rsidR="00AF425A" w:rsidRPr="00740ADA" w:rsidRDefault="00AF425A" w:rsidP="00ED3203">
      <w:pPr>
        <w:pStyle w:val="ListParagraph"/>
        <w:widowControl w:val="0"/>
        <w:numPr>
          <w:ilvl w:val="0"/>
          <w:numId w:val="18"/>
        </w:numPr>
        <w:autoSpaceDE w:val="0"/>
        <w:autoSpaceDN w:val="0"/>
        <w:adjustRightInd w:val="0"/>
        <w:spacing w:after="0"/>
        <w:rPr>
          <w:color w:val="000000"/>
          <w:lang w:val="en-US"/>
        </w:rPr>
      </w:pPr>
      <w:r w:rsidRPr="00740ADA">
        <w:rPr>
          <w:color w:val="000000"/>
          <w:lang w:val="en-US"/>
        </w:rPr>
        <w:t>not discuss the information reported with other members of staff who are not directly involved; and</w:t>
      </w:r>
    </w:p>
    <w:p w14:paraId="7564AB64" w14:textId="549A4490" w:rsidR="00AF425A" w:rsidRPr="00740ADA" w:rsidRDefault="00AF425A" w:rsidP="00ED3203">
      <w:pPr>
        <w:pStyle w:val="ListParagraph"/>
        <w:widowControl w:val="0"/>
        <w:numPr>
          <w:ilvl w:val="0"/>
          <w:numId w:val="18"/>
        </w:numPr>
        <w:autoSpaceDE w:val="0"/>
        <w:autoSpaceDN w:val="0"/>
        <w:adjustRightInd w:val="0"/>
        <w:spacing w:after="0"/>
        <w:rPr>
          <w:color w:val="000000"/>
          <w:lang w:val="en-US"/>
        </w:rPr>
      </w:pPr>
      <w:r w:rsidRPr="00740ADA">
        <w:rPr>
          <w:color w:val="000000"/>
          <w:lang w:val="en-US"/>
        </w:rPr>
        <w:t>not make direct contact with the family of a child whom the relevant statutory agencies have deemed to have been abused.</w:t>
      </w:r>
    </w:p>
    <w:p w14:paraId="65C009CD" w14:textId="63F71B6F" w:rsidR="007E4659" w:rsidRDefault="007E4659" w:rsidP="00445102">
      <w:pPr>
        <w:widowControl w:val="0"/>
        <w:autoSpaceDE w:val="0"/>
        <w:autoSpaceDN w:val="0"/>
        <w:adjustRightInd w:val="0"/>
        <w:rPr>
          <w:color w:val="000000"/>
          <w:sz w:val="16"/>
          <w:szCs w:val="16"/>
          <w:lang w:val="en-US"/>
        </w:rPr>
      </w:pPr>
    </w:p>
    <w:p w14:paraId="2015B6ED" w14:textId="7C175BB7" w:rsidR="008D58F1" w:rsidRDefault="008D58F1" w:rsidP="00445102">
      <w:pPr>
        <w:widowControl w:val="0"/>
        <w:autoSpaceDE w:val="0"/>
        <w:autoSpaceDN w:val="0"/>
        <w:adjustRightInd w:val="0"/>
        <w:rPr>
          <w:color w:val="000000"/>
          <w:sz w:val="16"/>
          <w:szCs w:val="16"/>
          <w:lang w:val="en-US"/>
        </w:rPr>
      </w:pPr>
    </w:p>
    <w:p w14:paraId="27266F79" w14:textId="088F2F54" w:rsidR="008D58F1" w:rsidRDefault="008D58F1" w:rsidP="00445102">
      <w:pPr>
        <w:widowControl w:val="0"/>
        <w:autoSpaceDE w:val="0"/>
        <w:autoSpaceDN w:val="0"/>
        <w:adjustRightInd w:val="0"/>
        <w:rPr>
          <w:color w:val="000000"/>
          <w:sz w:val="16"/>
          <w:szCs w:val="16"/>
          <w:lang w:val="en-US"/>
        </w:rPr>
      </w:pPr>
    </w:p>
    <w:p w14:paraId="78177018" w14:textId="36344CF8" w:rsidR="008D58F1" w:rsidRDefault="008D58F1" w:rsidP="00445102">
      <w:pPr>
        <w:widowControl w:val="0"/>
        <w:autoSpaceDE w:val="0"/>
        <w:autoSpaceDN w:val="0"/>
        <w:adjustRightInd w:val="0"/>
        <w:rPr>
          <w:color w:val="000000"/>
          <w:sz w:val="16"/>
          <w:szCs w:val="16"/>
          <w:lang w:val="en-US"/>
        </w:rPr>
      </w:pPr>
    </w:p>
    <w:p w14:paraId="0F799080" w14:textId="45A94023" w:rsidR="008D58F1" w:rsidRDefault="008D58F1" w:rsidP="00445102">
      <w:pPr>
        <w:widowControl w:val="0"/>
        <w:autoSpaceDE w:val="0"/>
        <w:autoSpaceDN w:val="0"/>
        <w:adjustRightInd w:val="0"/>
        <w:rPr>
          <w:color w:val="000000"/>
          <w:sz w:val="16"/>
          <w:szCs w:val="16"/>
          <w:lang w:val="en-US"/>
        </w:rPr>
      </w:pPr>
    </w:p>
    <w:p w14:paraId="090E5D0E" w14:textId="77777777" w:rsidR="008D58F1" w:rsidRDefault="008D58F1" w:rsidP="00445102">
      <w:pPr>
        <w:widowControl w:val="0"/>
        <w:autoSpaceDE w:val="0"/>
        <w:autoSpaceDN w:val="0"/>
        <w:adjustRightInd w:val="0"/>
        <w:rPr>
          <w:color w:val="000000"/>
          <w:sz w:val="16"/>
          <w:szCs w:val="16"/>
          <w:lang w:val="en-US"/>
        </w:rPr>
      </w:pPr>
    </w:p>
    <w:p w14:paraId="2ECF0439" w14:textId="652C6524" w:rsidR="00AF425A" w:rsidRDefault="00630CF4" w:rsidP="00630CF4">
      <w:pPr>
        <w:widowControl w:val="0"/>
        <w:autoSpaceDE w:val="0"/>
        <w:autoSpaceDN w:val="0"/>
        <w:adjustRightInd w:val="0"/>
        <w:ind w:left="340"/>
        <w:outlineLvl w:val="0"/>
        <w:rPr>
          <w:b/>
          <w:color w:val="000000"/>
          <w:lang w:val="en-US"/>
        </w:rPr>
      </w:pPr>
      <w:r>
        <w:rPr>
          <w:b/>
          <w:color w:val="000000"/>
          <w:lang w:val="en-US"/>
        </w:rPr>
        <w:lastRenderedPageBreak/>
        <w:t>13</w:t>
      </w:r>
      <w:r w:rsidR="00467FEC">
        <w:rPr>
          <w:b/>
          <w:color w:val="000000"/>
          <w:lang w:val="en-US"/>
        </w:rPr>
        <w:t>.</w:t>
      </w:r>
      <w:r w:rsidR="00467FEC">
        <w:rPr>
          <w:b/>
          <w:color w:val="000000"/>
          <w:lang w:val="en-US"/>
        </w:rPr>
        <w:tab/>
      </w:r>
      <w:r w:rsidR="00AF425A" w:rsidRPr="00071E1A">
        <w:rPr>
          <w:b/>
          <w:color w:val="000000"/>
          <w:lang w:val="en-US"/>
        </w:rPr>
        <w:t>Further Information</w:t>
      </w:r>
    </w:p>
    <w:p w14:paraId="30996BE7" w14:textId="0CA26549" w:rsidR="00AF425A" w:rsidRPr="009704EE" w:rsidRDefault="00AF425A" w:rsidP="00AD1759">
      <w:pPr>
        <w:widowControl w:val="0"/>
        <w:autoSpaceDE w:val="0"/>
        <w:autoSpaceDN w:val="0"/>
        <w:adjustRightInd w:val="0"/>
        <w:ind w:left="284"/>
        <w:rPr>
          <w:color w:val="000000"/>
          <w:lang w:val="en-US"/>
        </w:rPr>
      </w:pPr>
      <w:r>
        <w:rPr>
          <w:color w:val="000000"/>
          <w:lang w:val="en-US"/>
        </w:rPr>
        <w:t xml:space="preserve">Table </w:t>
      </w:r>
      <w:r w:rsidRPr="009704EE">
        <w:rPr>
          <w:color w:val="000000"/>
          <w:lang w:val="en-US"/>
        </w:rPr>
        <w:t>provides some relevant initial contact points so far as Safeguarding is concerned.</w:t>
      </w:r>
    </w:p>
    <w:tbl>
      <w:tblPr>
        <w:tblStyle w:val="TableGrid"/>
        <w:tblW w:w="0" w:type="auto"/>
        <w:jc w:val="center"/>
        <w:tblLook w:val="04A0" w:firstRow="1" w:lastRow="0" w:firstColumn="1" w:lastColumn="0" w:noHBand="0" w:noVBand="1"/>
      </w:tblPr>
      <w:tblGrid>
        <w:gridCol w:w="6345"/>
        <w:gridCol w:w="2719"/>
      </w:tblGrid>
      <w:tr w:rsidR="00AF425A" w14:paraId="4C832EFC" w14:textId="77777777" w:rsidTr="00740ADA">
        <w:trPr>
          <w:jc w:val="center"/>
        </w:trPr>
        <w:tc>
          <w:tcPr>
            <w:tcW w:w="6345" w:type="dxa"/>
            <w:vAlign w:val="center"/>
          </w:tcPr>
          <w:p w14:paraId="70C6E9FE" w14:textId="495B6FA7" w:rsidR="00AF425A" w:rsidRDefault="00AF425A" w:rsidP="00445102">
            <w:pPr>
              <w:widowControl w:val="0"/>
              <w:autoSpaceDE w:val="0"/>
              <w:autoSpaceDN w:val="0"/>
              <w:adjustRightInd w:val="0"/>
              <w:rPr>
                <w:color w:val="000000"/>
                <w:lang w:val="en-US"/>
              </w:rPr>
            </w:pPr>
            <w:r w:rsidRPr="00071E1A">
              <w:rPr>
                <w:b/>
                <w:color w:val="000000"/>
                <w:lang w:val="en-US"/>
              </w:rPr>
              <w:t>Contact Points</w:t>
            </w:r>
          </w:p>
        </w:tc>
        <w:tc>
          <w:tcPr>
            <w:tcW w:w="2719" w:type="dxa"/>
            <w:vAlign w:val="center"/>
          </w:tcPr>
          <w:p w14:paraId="1A0BA9F0" w14:textId="77777777" w:rsidR="00AF425A" w:rsidRDefault="00AF425A" w:rsidP="00445102">
            <w:pPr>
              <w:widowControl w:val="0"/>
              <w:autoSpaceDE w:val="0"/>
              <w:autoSpaceDN w:val="0"/>
              <w:adjustRightInd w:val="0"/>
              <w:outlineLvl w:val="0"/>
              <w:rPr>
                <w:color w:val="000000"/>
                <w:lang w:val="en-US"/>
              </w:rPr>
            </w:pPr>
            <w:r w:rsidRPr="00071E1A">
              <w:rPr>
                <w:b/>
                <w:color w:val="000000"/>
                <w:lang w:val="en-US"/>
              </w:rPr>
              <w:t>Telephone Number</w:t>
            </w:r>
          </w:p>
        </w:tc>
      </w:tr>
      <w:tr w:rsidR="00AF425A" w14:paraId="29A32D22" w14:textId="77777777" w:rsidTr="00740ADA">
        <w:trPr>
          <w:jc w:val="center"/>
        </w:trPr>
        <w:tc>
          <w:tcPr>
            <w:tcW w:w="6345" w:type="dxa"/>
          </w:tcPr>
          <w:p w14:paraId="3C1B41A6" w14:textId="77777777" w:rsidR="00AF425A" w:rsidRPr="0061115F" w:rsidRDefault="00AF425A" w:rsidP="00747028">
            <w:pPr>
              <w:widowControl w:val="0"/>
              <w:autoSpaceDE w:val="0"/>
              <w:autoSpaceDN w:val="0"/>
              <w:adjustRightInd w:val="0"/>
              <w:spacing w:after="0"/>
              <w:outlineLvl w:val="0"/>
              <w:rPr>
                <w:b/>
                <w:color w:val="000000"/>
                <w:sz w:val="18"/>
                <w:szCs w:val="18"/>
                <w:lang w:val="en-US"/>
              </w:rPr>
            </w:pPr>
            <w:r w:rsidRPr="0061115F">
              <w:rPr>
                <w:b/>
                <w:color w:val="000000"/>
                <w:sz w:val="18"/>
                <w:szCs w:val="18"/>
                <w:lang w:val="en-US"/>
              </w:rPr>
              <w:t>AOP Designated Officer</w:t>
            </w:r>
          </w:p>
          <w:p w14:paraId="78B78C5A" w14:textId="24174621" w:rsidR="00AF425A" w:rsidRPr="0061115F" w:rsidRDefault="00005A26" w:rsidP="00747028">
            <w:pPr>
              <w:widowControl w:val="0"/>
              <w:autoSpaceDE w:val="0"/>
              <w:autoSpaceDN w:val="0"/>
              <w:adjustRightInd w:val="0"/>
              <w:spacing w:after="0"/>
              <w:rPr>
                <w:color w:val="000000"/>
                <w:sz w:val="18"/>
                <w:szCs w:val="18"/>
                <w:lang w:val="en-US"/>
              </w:rPr>
            </w:pPr>
            <w:r>
              <w:rPr>
                <w:color w:val="000000"/>
                <w:sz w:val="18"/>
                <w:szCs w:val="18"/>
                <w:lang w:val="en-US"/>
              </w:rPr>
              <w:t>Carol Corvan (</w:t>
            </w:r>
            <w:r w:rsidR="00AF425A" w:rsidRPr="0061115F">
              <w:rPr>
                <w:color w:val="000000"/>
                <w:sz w:val="18"/>
                <w:szCs w:val="18"/>
                <w:lang w:val="en-US"/>
              </w:rPr>
              <w:t>Head of Corporate Services</w:t>
            </w:r>
            <w:r>
              <w:rPr>
                <w:color w:val="000000"/>
                <w:sz w:val="18"/>
                <w:szCs w:val="18"/>
                <w:lang w:val="en-US"/>
              </w:rPr>
              <w:t>)</w:t>
            </w:r>
          </w:p>
          <w:p w14:paraId="74C49608" w14:textId="23DFB97F" w:rsidR="00AF425A" w:rsidRPr="003552B0" w:rsidRDefault="00AF425A" w:rsidP="003552B0">
            <w:pPr>
              <w:widowControl w:val="0"/>
              <w:autoSpaceDE w:val="0"/>
              <w:autoSpaceDN w:val="0"/>
              <w:adjustRightInd w:val="0"/>
              <w:spacing w:after="0"/>
              <w:ind w:left="0"/>
              <w:rPr>
                <w:strike/>
                <w:color w:val="000000"/>
                <w:sz w:val="18"/>
                <w:szCs w:val="18"/>
                <w:lang w:val="en-US"/>
              </w:rPr>
            </w:pPr>
          </w:p>
          <w:p w14:paraId="34BCA0C6" w14:textId="774F1C9E" w:rsidR="00AF425A" w:rsidRPr="0061115F" w:rsidRDefault="00FE6945" w:rsidP="00747028">
            <w:pPr>
              <w:widowControl w:val="0"/>
              <w:autoSpaceDE w:val="0"/>
              <w:autoSpaceDN w:val="0"/>
              <w:adjustRightInd w:val="0"/>
              <w:spacing w:after="0"/>
              <w:rPr>
                <w:color w:val="000000"/>
                <w:sz w:val="18"/>
                <w:szCs w:val="18"/>
                <w:lang w:val="en-US"/>
              </w:rPr>
            </w:pPr>
            <w:r>
              <w:rPr>
                <w:color w:val="000000"/>
                <w:sz w:val="18"/>
                <w:szCs w:val="18"/>
                <w:lang w:val="en-US"/>
              </w:rPr>
              <w:t>Sinead Mackle</w:t>
            </w:r>
            <w:r w:rsidR="00966013">
              <w:rPr>
                <w:color w:val="000000"/>
                <w:sz w:val="18"/>
                <w:szCs w:val="18"/>
                <w:lang w:val="en-US"/>
              </w:rPr>
              <w:t xml:space="preserve"> </w:t>
            </w:r>
            <w:r w:rsidR="00EA2828">
              <w:rPr>
                <w:color w:val="000000"/>
                <w:sz w:val="18"/>
                <w:szCs w:val="18"/>
                <w:lang w:val="en-US"/>
              </w:rPr>
              <w:t>(</w:t>
            </w:r>
            <w:r w:rsidR="00EA7C77">
              <w:rPr>
                <w:color w:val="000000"/>
                <w:sz w:val="18"/>
                <w:szCs w:val="18"/>
                <w:lang w:val="en-US"/>
              </w:rPr>
              <w:t>Ed</w:t>
            </w:r>
            <w:r w:rsidR="00AF425A" w:rsidRPr="0061115F">
              <w:rPr>
                <w:color w:val="000000"/>
                <w:sz w:val="18"/>
                <w:szCs w:val="18"/>
                <w:lang w:val="en-US"/>
              </w:rPr>
              <w:t>ucation and Outreach</w:t>
            </w:r>
            <w:r w:rsidR="00EA7C77">
              <w:rPr>
                <w:color w:val="000000"/>
                <w:sz w:val="18"/>
                <w:szCs w:val="18"/>
                <w:lang w:val="en-US"/>
              </w:rPr>
              <w:t xml:space="preserve"> Manager</w:t>
            </w:r>
            <w:r w:rsidR="00EA2828">
              <w:rPr>
                <w:color w:val="000000"/>
                <w:sz w:val="18"/>
                <w:szCs w:val="18"/>
                <w:lang w:val="en-US"/>
              </w:rPr>
              <w:t>)</w:t>
            </w:r>
          </w:p>
          <w:p w14:paraId="4370AD1D" w14:textId="77777777" w:rsidR="00AF425A" w:rsidRPr="0061115F" w:rsidRDefault="00AF425A" w:rsidP="00747028">
            <w:pPr>
              <w:widowControl w:val="0"/>
              <w:autoSpaceDE w:val="0"/>
              <w:autoSpaceDN w:val="0"/>
              <w:adjustRightInd w:val="0"/>
              <w:spacing w:after="0"/>
              <w:rPr>
                <w:color w:val="000000"/>
                <w:sz w:val="18"/>
                <w:szCs w:val="18"/>
                <w:lang w:val="en-US"/>
              </w:rPr>
            </w:pPr>
          </w:p>
          <w:p w14:paraId="23C85AFA" w14:textId="0FA4DAE4" w:rsidR="00AF425A" w:rsidRDefault="00FE6945" w:rsidP="00747028">
            <w:pPr>
              <w:widowControl w:val="0"/>
              <w:autoSpaceDE w:val="0"/>
              <w:autoSpaceDN w:val="0"/>
              <w:adjustRightInd w:val="0"/>
              <w:spacing w:after="0"/>
              <w:rPr>
                <w:color w:val="000000"/>
                <w:sz w:val="18"/>
                <w:szCs w:val="18"/>
                <w:lang w:val="en-US"/>
              </w:rPr>
            </w:pPr>
            <w:r>
              <w:rPr>
                <w:color w:val="000000"/>
                <w:sz w:val="18"/>
                <w:szCs w:val="18"/>
                <w:lang w:val="en-US"/>
              </w:rPr>
              <w:t>Martina Glass</w:t>
            </w:r>
            <w:r w:rsidR="00966013" w:rsidRPr="0061115F">
              <w:rPr>
                <w:color w:val="000000"/>
                <w:sz w:val="18"/>
                <w:szCs w:val="18"/>
                <w:lang w:val="en-US"/>
              </w:rPr>
              <w:t xml:space="preserve"> </w:t>
            </w:r>
            <w:r w:rsidR="00AF425A" w:rsidRPr="0061115F">
              <w:rPr>
                <w:color w:val="000000"/>
                <w:sz w:val="18"/>
                <w:szCs w:val="18"/>
                <w:lang w:val="en-US"/>
              </w:rPr>
              <w:t>(</w:t>
            </w:r>
            <w:r w:rsidR="00084306">
              <w:rPr>
                <w:color w:val="000000"/>
                <w:sz w:val="18"/>
                <w:szCs w:val="18"/>
                <w:lang w:val="en-US"/>
              </w:rPr>
              <w:t>Operations Manager</w:t>
            </w:r>
            <w:r w:rsidR="00AF425A" w:rsidRPr="0061115F">
              <w:rPr>
                <w:color w:val="000000"/>
                <w:sz w:val="18"/>
                <w:szCs w:val="18"/>
                <w:lang w:val="en-US"/>
              </w:rPr>
              <w:t>)</w:t>
            </w:r>
          </w:p>
          <w:p w14:paraId="748D8001" w14:textId="77777777" w:rsidR="00A60F3D" w:rsidRDefault="00A60F3D" w:rsidP="00A60F3D">
            <w:pPr>
              <w:widowControl w:val="0"/>
              <w:autoSpaceDE w:val="0"/>
              <w:autoSpaceDN w:val="0"/>
              <w:adjustRightInd w:val="0"/>
              <w:spacing w:after="0"/>
              <w:rPr>
                <w:color w:val="000000"/>
                <w:sz w:val="18"/>
                <w:szCs w:val="18"/>
                <w:lang w:val="en-US"/>
              </w:rPr>
            </w:pPr>
          </w:p>
          <w:p w14:paraId="426E16E6" w14:textId="60B1CCA7" w:rsidR="00A60F3D" w:rsidRDefault="00A60F3D" w:rsidP="00177E31">
            <w:pPr>
              <w:widowControl w:val="0"/>
              <w:autoSpaceDE w:val="0"/>
              <w:autoSpaceDN w:val="0"/>
              <w:adjustRightInd w:val="0"/>
              <w:spacing w:after="0"/>
              <w:rPr>
                <w:color w:val="000000"/>
                <w:sz w:val="18"/>
                <w:szCs w:val="18"/>
                <w:lang w:val="en-US"/>
              </w:rPr>
            </w:pPr>
            <w:r>
              <w:rPr>
                <w:color w:val="000000"/>
                <w:sz w:val="18"/>
                <w:szCs w:val="18"/>
                <w:lang w:val="en-US"/>
              </w:rPr>
              <w:t>Heather Alexander (Senior Education Officer)</w:t>
            </w:r>
          </w:p>
          <w:p w14:paraId="5C778263" w14:textId="77777777" w:rsidR="00A60F3D" w:rsidRDefault="00A60F3D" w:rsidP="00A60F3D">
            <w:pPr>
              <w:widowControl w:val="0"/>
              <w:autoSpaceDE w:val="0"/>
              <w:autoSpaceDN w:val="0"/>
              <w:adjustRightInd w:val="0"/>
              <w:spacing w:after="0"/>
              <w:rPr>
                <w:color w:val="000000"/>
                <w:sz w:val="18"/>
                <w:szCs w:val="18"/>
                <w:lang w:val="en-US"/>
              </w:rPr>
            </w:pPr>
          </w:p>
          <w:p w14:paraId="3198AED6" w14:textId="7374A1FE" w:rsidR="00AF425A" w:rsidRPr="0061115F" w:rsidRDefault="007207D3" w:rsidP="00177E31">
            <w:pPr>
              <w:widowControl w:val="0"/>
              <w:autoSpaceDE w:val="0"/>
              <w:autoSpaceDN w:val="0"/>
              <w:adjustRightInd w:val="0"/>
              <w:spacing w:after="0"/>
              <w:rPr>
                <w:color w:val="000000"/>
                <w:sz w:val="18"/>
                <w:szCs w:val="18"/>
                <w:lang w:val="en-US"/>
              </w:rPr>
            </w:pPr>
            <w:r>
              <w:rPr>
                <w:color w:val="000000"/>
                <w:sz w:val="18"/>
                <w:szCs w:val="18"/>
                <w:lang w:val="en-US"/>
              </w:rPr>
              <w:t>Helen McLoughlin (Senior Education Officer)</w:t>
            </w:r>
          </w:p>
        </w:tc>
        <w:tc>
          <w:tcPr>
            <w:tcW w:w="2719" w:type="dxa"/>
          </w:tcPr>
          <w:p w14:paraId="1EB059B2" w14:textId="77777777" w:rsidR="00AF425A" w:rsidRPr="0061115F" w:rsidRDefault="00AF425A" w:rsidP="00177E31">
            <w:pPr>
              <w:widowControl w:val="0"/>
              <w:autoSpaceDE w:val="0"/>
              <w:autoSpaceDN w:val="0"/>
              <w:adjustRightInd w:val="0"/>
              <w:spacing w:after="0"/>
              <w:rPr>
                <w:color w:val="000000"/>
                <w:sz w:val="18"/>
                <w:szCs w:val="18"/>
                <w:lang w:val="en-US"/>
              </w:rPr>
            </w:pPr>
          </w:p>
          <w:p w14:paraId="50D5C41B" w14:textId="44183A13" w:rsidR="00AF425A" w:rsidRPr="0061115F" w:rsidRDefault="00EF32F1" w:rsidP="00177E31">
            <w:pPr>
              <w:widowControl w:val="0"/>
              <w:autoSpaceDE w:val="0"/>
              <w:autoSpaceDN w:val="0"/>
              <w:adjustRightInd w:val="0"/>
              <w:spacing w:after="0"/>
              <w:rPr>
                <w:color w:val="000000"/>
                <w:sz w:val="18"/>
                <w:szCs w:val="18"/>
                <w:lang w:val="en-US"/>
              </w:rPr>
            </w:pPr>
            <w:r>
              <w:rPr>
                <w:color w:val="000000"/>
                <w:sz w:val="18"/>
                <w:szCs w:val="18"/>
                <w:lang w:val="en-US"/>
              </w:rPr>
              <w:t>028 37524725</w:t>
            </w:r>
          </w:p>
          <w:p w14:paraId="3B9022BD" w14:textId="77777777" w:rsidR="00AF425A" w:rsidRPr="0061115F" w:rsidRDefault="00AF425A" w:rsidP="00177E31">
            <w:pPr>
              <w:widowControl w:val="0"/>
              <w:autoSpaceDE w:val="0"/>
              <w:autoSpaceDN w:val="0"/>
              <w:adjustRightInd w:val="0"/>
              <w:spacing w:after="0"/>
              <w:rPr>
                <w:color w:val="000000"/>
                <w:sz w:val="18"/>
                <w:szCs w:val="18"/>
                <w:lang w:val="en-US"/>
              </w:rPr>
            </w:pPr>
          </w:p>
          <w:p w14:paraId="23918CCC" w14:textId="057B43CC" w:rsidR="00AF425A" w:rsidRPr="00B146EE" w:rsidRDefault="007C5E85" w:rsidP="00177E31">
            <w:pPr>
              <w:widowControl w:val="0"/>
              <w:autoSpaceDE w:val="0"/>
              <w:autoSpaceDN w:val="0"/>
              <w:adjustRightInd w:val="0"/>
              <w:spacing w:after="0"/>
              <w:rPr>
                <w:color w:val="000000"/>
                <w:sz w:val="18"/>
                <w:szCs w:val="18"/>
                <w:lang w:val="en-US"/>
              </w:rPr>
            </w:pPr>
            <w:r w:rsidRPr="00B146EE">
              <w:rPr>
                <w:color w:val="000000"/>
                <w:sz w:val="18"/>
                <w:szCs w:val="18"/>
                <w:lang w:val="en-US"/>
              </w:rPr>
              <w:t xml:space="preserve">028 </w:t>
            </w:r>
            <w:r w:rsidR="00684134" w:rsidRPr="00B146EE">
              <w:rPr>
                <w:color w:val="000000"/>
                <w:sz w:val="18"/>
                <w:szCs w:val="18"/>
                <w:lang w:val="en-US"/>
              </w:rPr>
              <w:t>3752</w:t>
            </w:r>
            <w:r w:rsidR="00B146EE" w:rsidRPr="00B146EE">
              <w:rPr>
                <w:color w:val="000000"/>
                <w:sz w:val="18"/>
                <w:szCs w:val="18"/>
                <w:lang w:val="en-US"/>
              </w:rPr>
              <w:t>3689</w:t>
            </w:r>
          </w:p>
          <w:p w14:paraId="21D32350" w14:textId="77777777" w:rsidR="00AF425A" w:rsidRPr="00467FEC" w:rsidRDefault="00AF425A" w:rsidP="00177E31">
            <w:pPr>
              <w:widowControl w:val="0"/>
              <w:autoSpaceDE w:val="0"/>
              <w:autoSpaceDN w:val="0"/>
              <w:adjustRightInd w:val="0"/>
              <w:spacing w:after="0"/>
              <w:rPr>
                <w:color w:val="000000"/>
                <w:sz w:val="18"/>
                <w:szCs w:val="18"/>
                <w:highlight w:val="yellow"/>
                <w:lang w:val="en-US"/>
              </w:rPr>
            </w:pPr>
          </w:p>
          <w:p w14:paraId="427072A2" w14:textId="00E62C06" w:rsidR="00AF425A" w:rsidRDefault="00AF425A" w:rsidP="00A60F3D">
            <w:pPr>
              <w:widowControl w:val="0"/>
              <w:autoSpaceDE w:val="0"/>
              <w:autoSpaceDN w:val="0"/>
              <w:adjustRightInd w:val="0"/>
              <w:spacing w:after="0"/>
              <w:rPr>
                <w:color w:val="000000"/>
                <w:sz w:val="18"/>
                <w:szCs w:val="18"/>
                <w:lang w:val="en-US"/>
              </w:rPr>
            </w:pPr>
          </w:p>
          <w:p w14:paraId="35D4C59D" w14:textId="77777777" w:rsidR="00A60F3D" w:rsidRDefault="00A60F3D" w:rsidP="00A60F3D">
            <w:pPr>
              <w:widowControl w:val="0"/>
              <w:autoSpaceDE w:val="0"/>
              <w:autoSpaceDN w:val="0"/>
              <w:adjustRightInd w:val="0"/>
              <w:spacing w:after="0"/>
              <w:rPr>
                <w:color w:val="000000"/>
                <w:sz w:val="18"/>
                <w:szCs w:val="18"/>
                <w:lang w:val="en-US"/>
              </w:rPr>
            </w:pPr>
          </w:p>
          <w:p w14:paraId="6613D5A1" w14:textId="77777777" w:rsidR="00A60F3D" w:rsidRDefault="00A60F3D" w:rsidP="00A60F3D">
            <w:pPr>
              <w:widowControl w:val="0"/>
              <w:autoSpaceDE w:val="0"/>
              <w:autoSpaceDN w:val="0"/>
              <w:adjustRightInd w:val="0"/>
              <w:spacing w:after="0"/>
              <w:rPr>
                <w:color w:val="000000"/>
                <w:sz w:val="18"/>
                <w:szCs w:val="18"/>
                <w:lang w:val="en-US"/>
              </w:rPr>
            </w:pPr>
          </w:p>
          <w:p w14:paraId="3BFE6631" w14:textId="2A718BF0" w:rsidR="00AF425A" w:rsidRPr="0061115F" w:rsidRDefault="00AF425A" w:rsidP="00B146EE">
            <w:pPr>
              <w:widowControl w:val="0"/>
              <w:autoSpaceDE w:val="0"/>
              <w:autoSpaceDN w:val="0"/>
              <w:adjustRightInd w:val="0"/>
              <w:spacing w:after="0"/>
              <w:rPr>
                <w:color w:val="000000"/>
                <w:sz w:val="18"/>
                <w:szCs w:val="18"/>
                <w:lang w:val="en-US"/>
              </w:rPr>
            </w:pPr>
          </w:p>
        </w:tc>
      </w:tr>
      <w:tr w:rsidR="00AF425A" w14:paraId="534FA749" w14:textId="77777777" w:rsidTr="00740ADA">
        <w:trPr>
          <w:jc w:val="center"/>
        </w:trPr>
        <w:tc>
          <w:tcPr>
            <w:tcW w:w="6345" w:type="dxa"/>
          </w:tcPr>
          <w:p w14:paraId="25A037DF" w14:textId="0053BD3B" w:rsidR="00AF425A" w:rsidRPr="0061115F" w:rsidRDefault="00AF425A" w:rsidP="00177E31">
            <w:pPr>
              <w:widowControl w:val="0"/>
              <w:autoSpaceDE w:val="0"/>
              <w:autoSpaceDN w:val="0"/>
              <w:adjustRightInd w:val="0"/>
              <w:spacing w:after="0"/>
              <w:rPr>
                <w:color w:val="000000"/>
                <w:sz w:val="18"/>
                <w:szCs w:val="18"/>
                <w:lang w:val="en-US"/>
              </w:rPr>
            </w:pPr>
            <w:r w:rsidRPr="0061115F">
              <w:rPr>
                <w:b/>
                <w:color w:val="000000"/>
                <w:sz w:val="18"/>
                <w:szCs w:val="18"/>
                <w:lang w:val="en-US"/>
              </w:rPr>
              <w:t>DfC Safeguarding Champion</w:t>
            </w:r>
            <w:r w:rsidR="00EA7C77">
              <w:rPr>
                <w:b/>
                <w:color w:val="000000"/>
                <w:sz w:val="18"/>
                <w:szCs w:val="18"/>
                <w:lang w:val="en-US"/>
              </w:rPr>
              <w:t xml:space="preserve"> - </w:t>
            </w:r>
            <w:r w:rsidRPr="0061115F">
              <w:rPr>
                <w:color w:val="000000"/>
                <w:sz w:val="18"/>
                <w:szCs w:val="18"/>
                <w:lang w:val="en-US"/>
              </w:rPr>
              <w:t>Mr Chris Hughes</w:t>
            </w:r>
          </w:p>
          <w:p w14:paraId="61B96AB8" w14:textId="77777777" w:rsidR="00EF32F1" w:rsidRDefault="00EF32F1" w:rsidP="00177E31">
            <w:pPr>
              <w:widowControl w:val="0"/>
              <w:autoSpaceDE w:val="0"/>
              <w:autoSpaceDN w:val="0"/>
              <w:adjustRightInd w:val="0"/>
              <w:spacing w:after="0"/>
              <w:rPr>
                <w:b/>
                <w:color w:val="000000"/>
                <w:sz w:val="18"/>
                <w:szCs w:val="18"/>
                <w:lang w:val="en-US"/>
              </w:rPr>
            </w:pPr>
          </w:p>
          <w:p w14:paraId="3A2CBF68" w14:textId="08651C72" w:rsidR="00EF32F1" w:rsidRPr="00EF32F1" w:rsidRDefault="00EF32F1" w:rsidP="00177E31">
            <w:pPr>
              <w:widowControl w:val="0"/>
              <w:autoSpaceDE w:val="0"/>
              <w:autoSpaceDN w:val="0"/>
              <w:adjustRightInd w:val="0"/>
              <w:spacing w:after="0"/>
              <w:rPr>
                <w:color w:val="000000"/>
                <w:sz w:val="18"/>
                <w:szCs w:val="18"/>
                <w:lang w:val="en-US"/>
              </w:rPr>
            </w:pPr>
            <w:r>
              <w:rPr>
                <w:b/>
                <w:color w:val="000000"/>
                <w:sz w:val="18"/>
                <w:szCs w:val="18"/>
                <w:lang w:val="en-US"/>
              </w:rPr>
              <w:t>DfC Safeguarding Officer</w:t>
            </w:r>
            <w:r w:rsidR="00EA7C77">
              <w:rPr>
                <w:b/>
                <w:color w:val="000000"/>
                <w:sz w:val="18"/>
                <w:szCs w:val="18"/>
                <w:lang w:val="en-US"/>
              </w:rPr>
              <w:t xml:space="preserve"> - </w:t>
            </w:r>
            <w:r w:rsidRPr="00EF32F1">
              <w:rPr>
                <w:color w:val="000000"/>
                <w:sz w:val="18"/>
                <w:szCs w:val="18"/>
                <w:lang w:val="en-US"/>
              </w:rPr>
              <w:t>Beverley Wall</w:t>
            </w:r>
          </w:p>
          <w:p w14:paraId="2F9E5E50" w14:textId="77777777" w:rsidR="00EA7C77" w:rsidRDefault="00EA7C77" w:rsidP="00177E31">
            <w:pPr>
              <w:widowControl w:val="0"/>
              <w:autoSpaceDE w:val="0"/>
              <w:autoSpaceDN w:val="0"/>
              <w:adjustRightInd w:val="0"/>
              <w:spacing w:after="0"/>
              <w:rPr>
                <w:b/>
                <w:color w:val="000000"/>
                <w:sz w:val="18"/>
                <w:szCs w:val="18"/>
                <w:lang w:val="en-US"/>
              </w:rPr>
            </w:pPr>
          </w:p>
          <w:p w14:paraId="5C19D897" w14:textId="6EFDCA91" w:rsidR="00AF425A" w:rsidRPr="0061115F" w:rsidRDefault="00AF425A" w:rsidP="00177E31">
            <w:pPr>
              <w:widowControl w:val="0"/>
              <w:autoSpaceDE w:val="0"/>
              <w:autoSpaceDN w:val="0"/>
              <w:adjustRightInd w:val="0"/>
              <w:spacing w:after="0"/>
              <w:rPr>
                <w:color w:val="000000"/>
                <w:sz w:val="18"/>
                <w:szCs w:val="18"/>
                <w:lang w:val="en-US"/>
              </w:rPr>
            </w:pPr>
            <w:r w:rsidRPr="0061115F">
              <w:rPr>
                <w:b/>
                <w:color w:val="000000"/>
                <w:sz w:val="18"/>
                <w:szCs w:val="18"/>
                <w:lang w:val="en-US"/>
              </w:rPr>
              <w:t>DfC Equality Officer</w:t>
            </w:r>
            <w:r w:rsidR="00EA7C77">
              <w:rPr>
                <w:b/>
                <w:color w:val="000000"/>
                <w:sz w:val="18"/>
                <w:szCs w:val="18"/>
                <w:lang w:val="en-US"/>
              </w:rPr>
              <w:t xml:space="preserve"> - </w:t>
            </w:r>
            <w:r w:rsidRPr="0061115F">
              <w:rPr>
                <w:color w:val="000000"/>
                <w:sz w:val="18"/>
                <w:szCs w:val="18"/>
                <w:lang w:val="en-US"/>
              </w:rPr>
              <w:t>Damien Brady</w:t>
            </w:r>
          </w:p>
        </w:tc>
        <w:tc>
          <w:tcPr>
            <w:tcW w:w="2719" w:type="dxa"/>
          </w:tcPr>
          <w:p w14:paraId="2EF58A6F" w14:textId="34A996FC"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028</w:t>
            </w:r>
            <w:r w:rsidR="00EF32F1">
              <w:rPr>
                <w:color w:val="000000"/>
                <w:sz w:val="18"/>
                <w:szCs w:val="18"/>
                <w:lang w:val="en-US"/>
              </w:rPr>
              <w:t xml:space="preserve"> </w:t>
            </w:r>
            <w:r w:rsidRPr="0061115F">
              <w:rPr>
                <w:color w:val="000000"/>
                <w:sz w:val="18"/>
                <w:szCs w:val="18"/>
                <w:lang w:val="en-US"/>
              </w:rPr>
              <w:t>90823463</w:t>
            </w:r>
          </w:p>
          <w:p w14:paraId="1CCC8849" w14:textId="77777777" w:rsidR="00AF425A" w:rsidRPr="0061115F" w:rsidRDefault="00AF425A" w:rsidP="00177E31">
            <w:pPr>
              <w:widowControl w:val="0"/>
              <w:autoSpaceDE w:val="0"/>
              <w:autoSpaceDN w:val="0"/>
              <w:adjustRightInd w:val="0"/>
              <w:spacing w:after="0"/>
              <w:rPr>
                <w:color w:val="000000"/>
                <w:sz w:val="18"/>
                <w:szCs w:val="18"/>
                <w:lang w:val="en-US"/>
              </w:rPr>
            </w:pPr>
          </w:p>
          <w:p w14:paraId="63556D40" w14:textId="6539373E" w:rsidR="0000242C" w:rsidRDefault="00363F26" w:rsidP="00177E31">
            <w:pPr>
              <w:widowControl w:val="0"/>
              <w:autoSpaceDE w:val="0"/>
              <w:autoSpaceDN w:val="0"/>
              <w:adjustRightInd w:val="0"/>
              <w:spacing w:after="0"/>
              <w:rPr>
                <w:color w:val="000000"/>
                <w:sz w:val="18"/>
                <w:szCs w:val="18"/>
                <w:lang w:val="en-US"/>
              </w:rPr>
            </w:pPr>
            <w:r>
              <w:rPr>
                <w:color w:val="000000"/>
                <w:sz w:val="18"/>
                <w:szCs w:val="18"/>
                <w:lang w:val="en-US"/>
              </w:rPr>
              <w:t>028 90515171</w:t>
            </w:r>
          </w:p>
          <w:p w14:paraId="66AE4EE4" w14:textId="77777777" w:rsidR="00363F26" w:rsidRDefault="00363F26" w:rsidP="00177E31">
            <w:pPr>
              <w:widowControl w:val="0"/>
              <w:autoSpaceDE w:val="0"/>
              <w:autoSpaceDN w:val="0"/>
              <w:adjustRightInd w:val="0"/>
              <w:spacing w:after="0"/>
              <w:rPr>
                <w:color w:val="000000"/>
                <w:sz w:val="18"/>
                <w:szCs w:val="18"/>
                <w:lang w:val="en-US"/>
              </w:rPr>
            </w:pPr>
          </w:p>
          <w:p w14:paraId="0E46F5C8" w14:textId="2CC07964" w:rsidR="00EA7C77"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028</w:t>
            </w:r>
            <w:r w:rsidR="00EF32F1">
              <w:rPr>
                <w:color w:val="000000"/>
                <w:sz w:val="18"/>
                <w:szCs w:val="18"/>
                <w:lang w:val="en-US"/>
              </w:rPr>
              <w:t xml:space="preserve"> </w:t>
            </w:r>
            <w:r w:rsidRPr="0061115F">
              <w:rPr>
                <w:color w:val="000000"/>
                <w:sz w:val="18"/>
                <w:szCs w:val="18"/>
                <w:lang w:val="en-US"/>
              </w:rPr>
              <w:t>90823440</w:t>
            </w:r>
          </w:p>
        </w:tc>
      </w:tr>
      <w:tr w:rsidR="00AF425A" w14:paraId="10FD892F" w14:textId="77777777" w:rsidTr="00740ADA">
        <w:trPr>
          <w:jc w:val="center"/>
        </w:trPr>
        <w:tc>
          <w:tcPr>
            <w:tcW w:w="6345" w:type="dxa"/>
          </w:tcPr>
          <w:p w14:paraId="4F1F5319" w14:textId="77777777" w:rsidR="00AF425A" w:rsidRPr="0061115F" w:rsidRDefault="00AF425A" w:rsidP="00177E31">
            <w:pPr>
              <w:widowControl w:val="0"/>
              <w:autoSpaceDE w:val="0"/>
              <w:autoSpaceDN w:val="0"/>
              <w:adjustRightInd w:val="0"/>
              <w:spacing w:after="0"/>
              <w:rPr>
                <w:b/>
                <w:color w:val="000000"/>
                <w:sz w:val="18"/>
                <w:szCs w:val="18"/>
                <w:lang w:val="en-US"/>
              </w:rPr>
            </w:pPr>
            <w:r w:rsidRPr="0061115F">
              <w:rPr>
                <w:b/>
                <w:color w:val="000000"/>
                <w:sz w:val="18"/>
                <w:szCs w:val="18"/>
                <w:lang w:val="en-US"/>
              </w:rPr>
              <w:t>Health and Social Care Trust Gateway Teams</w:t>
            </w:r>
          </w:p>
          <w:p w14:paraId="1347B6AD" w14:textId="002EB6E2"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Belfast HSC Trust Gateway Team</w:t>
            </w:r>
          </w:p>
          <w:p w14:paraId="4137D2DB" w14:textId="1B2AA218"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Northern HSC Trust Gateway Team</w:t>
            </w:r>
          </w:p>
          <w:p w14:paraId="15A0E464" w14:textId="4D9929B8"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South-Eastern Trust Gateway Team</w:t>
            </w:r>
          </w:p>
          <w:p w14:paraId="58669915" w14:textId="07E24626"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Southern HSC Trust Gateway Team</w:t>
            </w:r>
          </w:p>
          <w:p w14:paraId="730BA2C7" w14:textId="0EA9CC2A"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Western HSC Trust Gateway Team</w:t>
            </w:r>
          </w:p>
          <w:p w14:paraId="20709891" w14:textId="77777777" w:rsidR="00AF425A" w:rsidRPr="0000242C" w:rsidRDefault="00AF425A" w:rsidP="00177E31">
            <w:pPr>
              <w:widowControl w:val="0"/>
              <w:autoSpaceDE w:val="0"/>
              <w:autoSpaceDN w:val="0"/>
              <w:adjustRightInd w:val="0"/>
              <w:spacing w:after="0"/>
              <w:rPr>
                <w:color w:val="000000"/>
                <w:sz w:val="16"/>
                <w:szCs w:val="16"/>
                <w:lang w:val="en-US"/>
              </w:rPr>
            </w:pPr>
          </w:p>
          <w:p w14:paraId="1A99B849" w14:textId="77777777" w:rsidR="00AF425A" w:rsidRPr="0061115F" w:rsidRDefault="00AF425A" w:rsidP="00177E31">
            <w:pPr>
              <w:widowControl w:val="0"/>
              <w:autoSpaceDE w:val="0"/>
              <w:autoSpaceDN w:val="0"/>
              <w:adjustRightInd w:val="0"/>
              <w:spacing w:after="0"/>
              <w:rPr>
                <w:b/>
                <w:color w:val="000000"/>
                <w:sz w:val="18"/>
                <w:szCs w:val="18"/>
                <w:lang w:val="en-US"/>
              </w:rPr>
            </w:pPr>
            <w:r w:rsidRPr="0061115F">
              <w:rPr>
                <w:b/>
                <w:color w:val="000000"/>
                <w:sz w:val="18"/>
                <w:szCs w:val="18"/>
                <w:lang w:val="en-US"/>
              </w:rPr>
              <w:t>Out of Hours Contact</w:t>
            </w:r>
          </w:p>
          <w:p w14:paraId="20CBE60A" w14:textId="77777777"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There will be a recorded message at each of the above numbers which will provide</w:t>
            </w:r>
          </w:p>
          <w:p w14:paraId="331D9C15" w14:textId="77777777" w:rsidR="0000242C" w:rsidRDefault="00AF425A" w:rsidP="00A60F3D">
            <w:pPr>
              <w:widowControl w:val="0"/>
              <w:autoSpaceDE w:val="0"/>
              <w:autoSpaceDN w:val="0"/>
              <w:adjustRightInd w:val="0"/>
              <w:spacing w:after="0"/>
              <w:rPr>
                <w:color w:val="000000"/>
                <w:sz w:val="18"/>
                <w:szCs w:val="18"/>
                <w:lang w:val="en-US"/>
              </w:rPr>
            </w:pPr>
            <w:r w:rsidRPr="0061115F">
              <w:rPr>
                <w:color w:val="000000"/>
                <w:sz w:val="18"/>
                <w:szCs w:val="18"/>
                <w:lang w:val="en-US"/>
              </w:rPr>
              <w:t>Emergency Out of Hours numbers</w:t>
            </w:r>
          </w:p>
          <w:p w14:paraId="6E0A3CD5" w14:textId="782EB689" w:rsidR="0000242C" w:rsidRPr="00FE6945" w:rsidRDefault="0000242C" w:rsidP="00177E31">
            <w:pPr>
              <w:widowControl w:val="0"/>
              <w:autoSpaceDE w:val="0"/>
              <w:autoSpaceDN w:val="0"/>
              <w:adjustRightInd w:val="0"/>
              <w:spacing w:after="0"/>
              <w:rPr>
                <w:color w:val="000000"/>
                <w:sz w:val="18"/>
                <w:szCs w:val="18"/>
                <w:lang w:val="en-US"/>
              </w:rPr>
            </w:pPr>
          </w:p>
        </w:tc>
        <w:tc>
          <w:tcPr>
            <w:tcW w:w="2719" w:type="dxa"/>
          </w:tcPr>
          <w:p w14:paraId="3A224EFF" w14:textId="77777777" w:rsidR="00AF425A" w:rsidRPr="0061115F" w:rsidRDefault="00AF425A" w:rsidP="00177E31">
            <w:pPr>
              <w:widowControl w:val="0"/>
              <w:autoSpaceDE w:val="0"/>
              <w:autoSpaceDN w:val="0"/>
              <w:adjustRightInd w:val="0"/>
              <w:spacing w:after="0"/>
              <w:rPr>
                <w:color w:val="000000"/>
                <w:sz w:val="18"/>
                <w:szCs w:val="18"/>
                <w:lang w:val="en-US"/>
              </w:rPr>
            </w:pPr>
          </w:p>
          <w:p w14:paraId="513D6607" w14:textId="7BE494E3"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028</w:t>
            </w:r>
            <w:r w:rsidR="00EF32F1">
              <w:rPr>
                <w:color w:val="000000"/>
                <w:sz w:val="18"/>
                <w:szCs w:val="18"/>
                <w:lang w:val="en-US"/>
              </w:rPr>
              <w:t xml:space="preserve"> </w:t>
            </w:r>
            <w:r w:rsidRPr="0061115F">
              <w:rPr>
                <w:color w:val="000000"/>
                <w:sz w:val="18"/>
                <w:szCs w:val="18"/>
                <w:lang w:val="en-US"/>
              </w:rPr>
              <w:t>90507000</w:t>
            </w:r>
          </w:p>
          <w:p w14:paraId="3B7FE8C5" w14:textId="3DE803CC"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028</w:t>
            </w:r>
            <w:r w:rsidR="00EF32F1">
              <w:rPr>
                <w:color w:val="000000"/>
                <w:sz w:val="18"/>
                <w:szCs w:val="18"/>
                <w:lang w:val="en-US"/>
              </w:rPr>
              <w:t xml:space="preserve"> </w:t>
            </w:r>
            <w:r w:rsidRPr="0061115F">
              <w:rPr>
                <w:color w:val="000000"/>
                <w:sz w:val="18"/>
                <w:szCs w:val="18"/>
                <w:lang w:val="en-US"/>
              </w:rPr>
              <w:t>70325462</w:t>
            </w:r>
          </w:p>
          <w:p w14:paraId="35119952" w14:textId="15D48141"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030</w:t>
            </w:r>
            <w:r w:rsidR="00EF32F1">
              <w:rPr>
                <w:color w:val="000000"/>
                <w:sz w:val="18"/>
                <w:szCs w:val="18"/>
                <w:lang w:val="en-US"/>
              </w:rPr>
              <w:t xml:space="preserve"> </w:t>
            </w:r>
            <w:r w:rsidRPr="0061115F">
              <w:rPr>
                <w:color w:val="000000"/>
                <w:sz w:val="18"/>
                <w:szCs w:val="18"/>
                <w:lang w:val="en-US"/>
              </w:rPr>
              <w:t>01000300</w:t>
            </w:r>
          </w:p>
          <w:p w14:paraId="7F33AAC3" w14:textId="500DC1D9"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080</w:t>
            </w:r>
            <w:r w:rsidR="00EF32F1">
              <w:rPr>
                <w:color w:val="000000"/>
                <w:sz w:val="18"/>
                <w:szCs w:val="18"/>
                <w:lang w:val="en-US"/>
              </w:rPr>
              <w:t xml:space="preserve"> </w:t>
            </w:r>
            <w:r w:rsidRPr="0061115F">
              <w:rPr>
                <w:color w:val="000000"/>
                <w:sz w:val="18"/>
                <w:szCs w:val="18"/>
                <w:lang w:val="en-US"/>
              </w:rPr>
              <w:t>07837745</w:t>
            </w:r>
          </w:p>
          <w:p w14:paraId="7C2B0215" w14:textId="2D228218"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028</w:t>
            </w:r>
            <w:r w:rsidR="00EF32F1">
              <w:rPr>
                <w:color w:val="000000"/>
                <w:sz w:val="18"/>
                <w:szCs w:val="18"/>
                <w:lang w:val="en-US"/>
              </w:rPr>
              <w:t xml:space="preserve"> </w:t>
            </w:r>
            <w:r w:rsidRPr="0061115F">
              <w:rPr>
                <w:color w:val="000000"/>
                <w:sz w:val="18"/>
                <w:szCs w:val="18"/>
                <w:lang w:val="en-US"/>
              </w:rPr>
              <w:t>1314090</w:t>
            </w:r>
          </w:p>
          <w:p w14:paraId="6C77DFA5" w14:textId="77777777" w:rsidR="00AF425A" w:rsidRPr="0000242C" w:rsidRDefault="00AF425A" w:rsidP="00177E31">
            <w:pPr>
              <w:widowControl w:val="0"/>
              <w:autoSpaceDE w:val="0"/>
              <w:autoSpaceDN w:val="0"/>
              <w:adjustRightInd w:val="0"/>
              <w:spacing w:after="0"/>
              <w:rPr>
                <w:color w:val="000000"/>
                <w:sz w:val="16"/>
                <w:szCs w:val="16"/>
                <w:lang w:val="en-US"/>
              </w:rPr>
            </w:pPr>
          </w:p>
          <w:p w14:paraId="1B049320" w14:textId="11F9A447" w:rsidR="00EF32F1" w:rsidRPr="0000242C" w:rsidRDefault="00EF32F1" w:rsidP="00A60F3D">
            <w:pPr>
              <w:widowControl w:val="0"/>
              <w:autoSpaceDE w:val="0"/>
              <w:autoSpaceDN w:val="0"/>
              <w:adjustRightInd w:val="0"/>
              <w:spacing w:after="0"/>
              <w:rPr>
                <w:color w:val="000000"/>
                <w:sz w:val="16"/>
                <w:szCs w:val="16"/>
                <w:lang w:val="en-US"/>
              </w:rPr>
            </w:pPr>
          </w:p>
          <w:p w14:paraId="311FF8AF" w14:textId="77777777" w:rsidR="00747028" w:rsidRPr="0000242C" w:rsidRDefault="00747028" w:rsidP="00177E31">
            <w:pPr>
              <w:widowControl w:val="0"/>
              <w:autoSpaceDE w:val="0"/>
              <w:autoSpaceDN w:val="0"/>
              <w:adjustRightInd w:val="0"/>
              <w:spacing w:after="0"/>
              <w:rPr>
                <w:color w:val="000000"/>
                <w:sz w:val="16"/>
                <w:szCs w:val="16"/>
                <w:lang w:val="en-US"/>
              </w:rPr>
            </w:pPr>
          </w:p>
          <w:p w14:paraId="6E859E99" w14:textId="77777777" w:rsidR="0000242C" w:rsidRPr="0000242C" w:rsidRDefault="0000242C" w:rsidP="00177E31">
            <w:pPr>
              <w:widowControl w:val="0"/>
              <w:autoSpaceDE w:val="0"/>
              <w:autoSpaceDN w:val="0"/>
              <w:adjustRightInd w:val="0"/>
              <w:spacing w:after="0"/>
              <w:rPr>
                <w:color w:val="000000"/>
                <w:sz w:val="16"/>
                <w:szCs w:val="16"/>
                <w:lang w:val="en-US"/>
              </w:rPr>
            </w:pPr>
          </w:p>
          <w:p w14:paraId="18FBDA97" w14:textId="531D793A" w:rsidR="00F320DF" w:rsidRPr="0061115F" w:rsidRDefault="00EF32F1" w:rsidP="00177E31">
            <w:pPr>
              <w:widowControl w:val="0"/>
              <w:autoSpaceDE w:val="0"/>
              <w:autoSpaceDN w:val="0"/>
              <w:adjustRightInd w:val="0"/>
              <w:spacing w:after="0"/>
              <w:rPr>
                <w:color w:val="000000"/>
                <w:sz w:val="18"/>
                <w:szCs w:val="18"/>
                <w:lang w:val="en-US"/>
              </w:rPr>
            </w:pPr>
            <w:r>
              <w:rPr>
                <w:color w:val="000000"/>
                <w:sz w:val="18"/>
                <w:szCs w:val="18"/>
                <w:lang w:val="en-US"/>
              </w:rPr>
              <w:t>028 95049999</w:t>
            </w:r>
          </w:p>
        </w:tc>
      </w:tr>
      <w:tr w:rsidR="00AF425A" w14:paraId="26565065" w14:textId="77777777" w:rsidTr="00740ADA">
        <w:trPr>
          <w:jc w:val="center"/>
        </w:trPr>
        <w:tc>
          <w:tcPr>
            <w:tcW w:w="6345" w:type="dxa"/>
          </w:tcPr>
          <w:p w14:paraId="19EE7E76" w14:textId="77777777" w:rsidR="00AF425A" w:rsidRPr="0061115F" w:rsidRDefault="00AF425A" w:rsidP="00177E31">
            <w:pPr>
              <w:widowControl w:val="0"/>
              <w:autoSpaceDE w:val="0"/>
              <w:autoSpaceDN w:val="0"/>
              <w:adjustRightInd w:val="0"/>
              <w:spacing w:after="0"/>
              <w:rPr>
                <w:b/>
                <w:color w:val="000000"/>
                <w:sz w:val="18"/>
                <w:szCs w:val="18"/>
                <w:lang w:val="en-US"/>
              </w:rPr>
            </w:pPr>
            <w:r w:rsidRPr="0061115F">
              <w:rPr>
                <w:b/>
                <w:color w:val="000000"/>
                <w:sz w:val="18"/>
                <w:szCs w:val="18"/>
                <w:lang w:val="en-US"/>
              </w:rPr>
              <w:t>Adult Safeguarding Contacts — Health and Social Care Trusts</w:t>
            </w:r>
          </w:p>
          <w:p w14:paraId="695B251D" w14:textId="230A2F1E"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Belfast HSC Trust</w:t>
            </w:r>
          </w:p>
          <w:p w14:paraId="68ABAC37" w14:textId="58BE4CCA"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Northern HSC Trust</w:t>
            </w:r>
          </w:p>
          <w:p w14:paraId="1CFA9C4A" w14:textId="1794D8BF"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South-Eastern Trust</w:t>
            </w:r>
          </w:p>
          <w:p w14:paraId="554A8259" w14:textId="444BD86D"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Southern HSC Trust</w:t>
            </w:r>
          </w:p>
          <w:p w14:paraId="26776467" w14:textId="2CBA9A8D"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Western HSC Trust</w:t>
            </w:r>
          </w:p>
          <w:p w14:paraId="4D53959D" w14:textId="4BDC4DFD" w:rsidR="00AF425A" w:rsidRDefault="00AF425A" w:rsidP="00177E31">
            <w:pPr>
              <w:widowControl w:val="0"/>
              <w:autoSpaceDE w:val="0"/>
              <w:autoSpaceDN w:val="0"/>
              <w:adjustRightInd w:val="0"/>
              <w:spacing w:after="0"/>
              <w:rPr>
                <w:color w:val="000000"/>
                <w:sz w:val="18"/>
                <w:szCs w:val="18"/>
                <w:lang w:val="en-US"/>
              </w:rPr>
            </w:pPr>
          </w:p>
          <w:p w14:paraId="5DA8B1F5" w14:textId="243A5851" w:rsidR="00EF32F1" w:rsidRPr="00EF32F1" w:rsidRDefault="00EF32F1" w:rsidP="00177E31">
            <w:pPr>
              <w:widowControl w:val="0"/>
              <w:autoSpaceDE w:val="0"/>
              <w:autoSpaceDN w:val="0"/>
              <w:adjustRightInd w:val="0"/>
              <w:spacing w:after="0"/>
              <w:rPr>
                <w:b/>
                <w:color w:val="000000"/>
                <w:sz w:val="18"/>
                <w:szCs w:val="18"/>
                <w:lang w:val="en-US"/>
              </w:rPr>
            </w:pPr>
            <w:r w:rsidRPr="00EF32F1">
              <w:rPr>
                <w:b/>
                <w:color w:val="000000"/>
                <w:sz w:val="18"/>
                <w:szCs w:val="18"/>
                <w:lang w:val="en-US"/>
              </w:rPr>
              <w:t>Social Services</w:t>
            </w:r>
          </w:p>
          <w:p w14:paraId="4B370A9E" w14:textId="77777777" w:rsidR="0000242C" w:rsidRDefault="00AF425A" w:rsidP="00A60F3D">
            <w:pPr>
              <w:widowControl w:val="0"/>
              <w:autoSpaceDE w:val="0"/>
              <w:autoSpaceDN w:val="0"/>
              <w:adjustRightInd w:val="0"/>
              <w:spacing w:after="0"/>
              <w:rPr>
                <w:b/>
                <w:color w:val="000000"/>
                <w:sz w:val="18"/>
                <w:szCs w:val="18"/>
                <w:lang w:val="en-US"/>
              </w:rPr>
            </w:pPr>
            <w:r w:rsidRPr="0061115F">
              <w:rPr>
                <w:b/>
                <w:color w:val="000000"/>
                <w:sz w:val="18"/>
                <w:szCs w:val="18"/>
                <w:lang w:val="en-US"/>
              </w:rPr>
              <w:t>Out of Hours</w:t>
            </w:r>
            <w:r w:rsidR="00EF32F1">
              <w:rPr>
                <w:b/>
                <w:color w:val="000000"/>
                <w:sz w:val="18"/>
                <w:szCs w:val="18"/>
                <w:lang w:val="en-US"/>
              </w:rPr>
              <w:t xml:space="preserve"> Emergency</w:t>
            </w:r>
            <w:r w:rsidRPr="0061115F">
              <w:rPr>
                <w:b/>
                <w:color w:val="000000"/>
                <w:sz w:val="18"/>
                <w:szCs w:val="18"/>
                <w:lang w:val="en-US"/>
              </w:rPr>
              <w:t xml:space="preserve"> Contact for all HSC Trusts</w:t>
            </w:r>
          </w:p>
          <w:p w14:paraId="75C48ED8" w14:textId="2A31953D" w:rsidR="0000242C" w:rsidRPr="00FE6945" w:rsidRDefault="0000242C" w:rsidP="00177E31">
            <w:pPr>
              <w:widowControl w:val="0"/>
              <w:autoSpaceDE w:val="0"/>
              <w:autoSpaceDN w:val="0"/>
              <w:adjustRightInd w:val="0"/>
              <w:spacing w:after="0"/>
              <w:rPr>
                <w:b/>
                <w:color w:val="000000"/>
                <w:sz w:val="18"/>
                <w:szCs w:val="18"/>
                <w:lang w:val="en-US"/>
              </w:rPr>
            </w:pPr>
          </w:p>
        </w:tc>
        <w:tc>
          <w:tcPr>
            <w:tcW w:w="2719" w:type="dxa"/>
          </w:tcPr>
          <w:p w14:paraId="27641A64" w14:textId="77777777" w:rsidR="00AF425A" w:rsidRPr="0061115F" w:rsidRDefault="00AF425A" w:rsidP="00177E31">
            <w:pPr>
              <w:widowControl w:val="0"/>
              <w:autoSpaceDE w:val="0"/>
              <w:autoSpaceDN w:val="0"/>
              <w:adjustRightInd w:val="0"/>
              <w:spacing w:after="0"/>
              <w:rPr>
                <w:color w:val="000000"/>
                <w:sz w:val="18"/>
                <w:szCs w:val="18"/>
                <w:lang w:val="en-US"/>
              </w:rPr>
            </w:pPr>
          </w:p>
          <w:p w14:paraId="465547B8" w14:textId="08D01A4E"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028</w:t>
            </w:r>
            <w:r w:rsidR="00EF32F1">
              <w:rPr>
                <w:color w:val="000000"/>
                <w:sz w:val="18"/>
                <w:szCs w:val="18"/>
                <w:lang w:val="en-US"/>
              </w:rPr>
              <w:t xml:space="preserve"> </w:t>
            </w:r>
            <w:r w:rsidRPr="0061115F">
              <w:rPr>
                <w:color w:val="000000"/>
                <w:sz w:val="18"/>
                <w:szCs w:val="18"/>
                <w:lang w:val="en-US"/>
              </w:rPr>
              <w:t>95041744</w:t>
            </w:r>
          </w:p>
          <w:p w14:paraId="50AD2C11" w14:textId="18DE1A3E"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028</w:t>
            </w:r>
            <w:r w:rsidR="00EF32F1">
              <w:rPr>
                <w:color w:val="000000"/>
                <w:sz w:val="18"/>
                <w:szCs w:val="18"/>
                <w:lang w:val="en-US"/>
              </w:rPr>
              <w:t xml:space="preserve"> </w:t>
            </w:r>
            <w:r w:rsidRPr="0061115F">
              <w:rPr>
                <w:color w:val="000000"/>
                <w:sz w:val="18"/>
                <w:szCs w:val="18"/>
                <w:lang w:val="en-US"/>
              </w:rPr>
              <w:t>25635512</w:t>
            </w:r>
          </w:p>
          <w:p w14:paraId="1E807A4B" w14:textId="4CFA2911"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028</w:t>
            </w:r>
            <w:r w:rsidR="00EF32F1">
              <w:rPr>
                <w:color w:val="000000"/>
                <w:sz w:val="18"/>
                <w:szCs w:val="18"/>
                <w:lang w:val="en-US"/>
              </w:rPr>
              <w:t xml:space="preserve"> </w:t>
            </w:r>
            <w:r w:rsidRPr="0061115F">
              <w:rPr>
                <w:color w:val="000000"/>
                <w:sz w:val="18"/>
                <w:szCs w:val="18"/>
                <w:lang w:val="en-US"/>
              </w:rPr>
              <w:t>92665181</w:t>
            </w:r>
          </w:p>
          <w:p w14:paraId="41E05B39" w14:textId="2B34DEE7"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028</w:t>
            </w:r>
            <w:r w:rsidR="00EF32F1">
              <w:rPr>
                <w:color w:val="000000"/>
                <w:sz w:val="18"/>
                <w:szCs w:val="18"/>
                <w:lang w:val="en-US"/>
              </w:rPr>
              <w:t xml:space="preserve"> </w:t>
            </w:r>
            <w:r w:rsidRPr="0061115F">
              <w:rPr>
                <w:color w:val="000000"/>
                <w:sz w:val="18"/>
                <w:szCs w:val="18"/>
                <w:lang w:val="en-US"/>
              </w:rPr>
              <w:t>37412334</w:t>
            </w:r>
          </w:p>
          <w:p w14:paraId="57187A97" w14:textId="18CFFA60"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028</w:t>
            </w:r>
            <w:r w:rsidR="00EF32F1">
              <w:rPr>
                <w:color w:val="000000"/>
                <w:sz w:val="18"/>
                <w:szCs w:val="18"/>
                <w:lang w:val="en-US"/>
              </w:rPr>
              <w:t xml:space="preserve"> </w:t>
            </w:r>
            <w:r w:rsidRPr="0061115F">
              <w:rPr>
                <w:color w:val="000000"/>
                <w:sz w:val="18"/>
                <w:szCs w:val="18"/>
                <w:lang w:val="en-US"/>
              </w:rPr>
              <w:t>82835980</w:t>
            </w:r>
          </w:p>
          <w:p w14:paraId="6123C75F" w14:textId="199F37DA" w:rsidR="00AF425A" w:rsidRPr="0061115F" w:rsidRDefault="00AF425A" w:rsidP="00A60F3D">
            <w:pPr>
              <w:widowControl w:val="0"/>
              <w:autoSpaceDE w:val="0"/>
              <w:autoSpaceDN w:val="0"/>
              <w:adjustRightInd w:val="0"/>
              <w:spacing w:after="0"/>
              <w:rPr>
                <w:color w:val="000000"/>
                <w:sz w:val="18"/>
                <w:szCs w:val="18"/>
                <w:lang w:val="en-US"/>
              </w:rPr>
            </w:pPr>
          </w:p>
          <w:p w14:paraId="0C2E619E" w14:textId="77777777" w:rsidR="009F2E56" w:rsidRPr="0061115F" w:rsidRDefault="009F2E56" w:rsidP="00177E31">
            <w:pPr>
              <w:widowControl w:val="0"/>
              <w:autoSpaceDE w:val="0"/>
              <w:autoSpaceDN w:val="0"/>
              <w:adjustRightInd w:val="0"/>
              <w:spacing w:after="0"/>
              <w:rPr>
                <w:color w:val="000000"/>
                <w:sz w:val="18"/>
                <w:szCs w:val="18"/>
                <w:lang w:val="en-US"/>
              </w:rPr>
            </w:pPr>
          </w:p>
          <w:p w14:paraId="34A48385" w14:textId="0065D782" w:rsidR="00AF425A" w:rsidRPr="0061115F" w:rsidRDefault="00AF425A" w:rsidP="00177E31">
            <w:pPr>
              <w:widowControl w:val="0"/>
              <w:autoSpaceDE w:val="0"/>
              <w:autoSpaceDN w:val="0"/>
              <w:adjustRightInd w:val="0"/>
              <w:spacing w:after="0"/>
              <w:rPr>
                <w:color w:val="000000"/>
                <w:sz w:val="18"/>
                <w:szCs w:val="18"/>
                <w:lang w:val="en-US"/>
              </w:rPr>
            </w:pPr>
            <w:r w:rsidRPr="0061115F">
              <w:rPr>
                <w:color w:val="000000"/>
                <w:sz w:val="18"/>
                <w:szCs w:val="18"/>
                <w:lang w:val="en-US"/>
              </w:rPr>
              <w:t>028</w:t>
            </w:r>
            <w:r w:rsidR="00EF32F1">
              <w:rPr>
                <w:color w:val="000000"/>
                <w:sz w:val="18"/>
                <w:szCs w:val="18"/>
                <w:lang w:val="en-US"/>
              </w:rPr>
              <w:t xml:space="preserve"> </w:t>
            </w:r>
            <w:r w:rsidRPr="0061115F">
              <w:rPr>
                <w:color w:val="000000"/>
                <w:sz w:val="18"/>
                <w:szCs w:val="18"/>
                <w:lang w:val="en-US"/>
              </w:rPr>
              <w:t>95049999</w:t>
            </w:r>
          </w:p>
        </w:tc>
      </w:tr>
      <w:tr w:rsidR="00F63DFF" w14:paraId="2711F38E" w14:textId="77777777" w:rsidTr="00740ADA">
        <w:trPr>
          <w:jc w:val="center"/>
        </w:trPr>
        <w:tc>
          <w:tcPr>
            <w:tcW w:w="6345" w:type="dxa"/>
          </w:tcPr>
          <w:p w14:paraId="4ECBBA65" w14:textId="706DC99A" w:rsidR="00F63DFF" w:rsidRPr="0061115F" w:rsidRDefault="00F63DFF" w:rsidP="00177E31">
            <w:pPr>
              <w:widowControl w:val="0"/>
              <w:autoSpaceDE w:val="0"/>
              <w:autoSpaceDN w:val="0"/>
              <w:adjustRightInd w:val="0"/>
              <w:spacing w:after="0"/>
              <w:rPr>
                <w:b/>
                <w:color w:val="000000"/>
                <w:sz w:val="18"/>
                <w:szCs w:val="18"/>
                <w:lang w:val="en-US"/>
              </w:rPr>
            </w:pPr>
            <w:r>
              <w:rPr>
                <w:b/>
                <w:color w:val="000000"/>
                <w:sz w:val="18"/>
                <w:szCs w:val="18"/>
                <w:lang w:val="en-US"/>
              </w:rPr>
              <w:t>NI Anti-Bullying Forum</w:t>
            </w:r>
          </w:p>
        </w:tc>
        <w:tc>
          <w:tcPr>
            <w:tcW w:w="2719" w:type="dxa"/>
          </w:tcPr>
          <w:p w14:paraId="33B709C9" w14:textId="67273133" w:rsidR="00F63DFF" w:rsidRDefault="00000000" w:rsidP="00177E31">
            <w:pPr>
              <w:widowControl w:val="0"/>
              <w:autoSpaceDE w:val="0"/>
              <w:autoSpaceDN w:val="0"/>
              <w:adjustRightInd w:val="0"/>
              <w:spacing w:after="0"/>
              <w:rPr>
                <w:color w:val="000000"/>
                <w:sz w:val="18"/>
                <w:szCs w:val="18"/>
                <w:lang w:val="en-US"/>
              </w:rPr>
            </w:pPr>
            <w:hyperlink r:id="rId20" w:history="1">
              <w:r w:rsidR="00F63DFF" w:rsidRPr="00FF4E6A">
                <w:rPr>
                  <w:rStyle w:val="Hyperlink"/>
                  <w:sz w:val="18"/>
                  <w:szCs w:val="18"/>
                  <w:lang w:val="en-US"/>
                </w:rPr>
                <w:t>www.endbullying.org.uk</w:t>
              </w:r>
            </w:hyperlink>
          </w:p>
          <w:p w14:paraId="78BA8875" w14:textId="3A88F8A1" w:rsidR="00F63DFF" w:rsidRPr="0061115F" w:rsidRDefault="00F63DFF" w:rsidP="00177E31">
            <w:pPr>
              <w:widowControl w:val="0"/>
              <w:autoSpaceDE w:val="0"/>
              <w:autoSpaceDN w:val="0"/>
              <w:adjustRightInd w:val="0"/>
              <w:spacing w:after="0"/>
              <w:rPr>
                <w:color w:val="000000"/>
                <w:sz w:val="18"/>
                <w:szCs w:val="18"/>
                <w:lang w:val="en-US"/>
              </w:rPr>
            </w:pPr>
          </w:p>
        </w:tc>
      </w:tr>
      <w:tr w:rsidR="00F63DFF" w14:paraId="399291E4" w14:textId="77777777" w:rsidTr="00740ADA">
        <w:trPr>
          <w:jc w:val="center"/>
        </w:trPr>
        <w:tc>
          <w:tcPr>
            <w:tcW w:w="6345" w:type="dxa"/>
          </w:tcPr>
          <w:p w14:paraId="444A2B29" w14:textId="2FC08B51" w:rsidR="00F63DFF" w:rsidRDefault="00F63DFF" w:rsidP="00177E31">
            <w:pPr>
              <w:widowControl w:val="0"/>
              <w:autoSpaceDE w:val="0"/>
              <w:autoSpaceDN w:val="0"/>
              <w:adjustRightInd w:val="0"/>
              <w:spacing w:after="0"/>
              <w:rPr>
                <w:b/>
                <w:color w:val="000000"/>
                <w:sz w:val="18"/>
                <w:szCs w:val="18"/>
                <w:lang w:val="en-US"/>
              </w:rPr>
            </w:pPr>
            <w:r>
              <w:rPr>
                <w:b/>
                <w:color w:val="000000"/>
                <w:sz w:val="18"/>
                <w:szCs w:val="18"/>
                <w:lang w:val="en-US"/>
              </w:rPr>
              <w:t>NI Commissioner for Children &amp; Young People</w:t>
            </w:r>
          </w:p>
        </w:tc>
        <w:tc>
          <w:tcPr>
            <w:tcW w:w="2719" w:type="dxa"/>
          </w:tcPr>
          <w:p w14:paraId="2442AFC6" w14:textId="5D091B43" w:rsidR="00F63DFF" w:rsidRDefault="00000000" w:rsidP="00177E31">
            <w:pPr>
              <w:widowControl w:val="0"/>
              <w:autoSpaceDE w:val="0"/>
              <w:autoSpaceDN w:val="0"/>
              <w:adjustRightInd w:val="0"/>
              <w:spacing w:after="0"/>
              <w:rPr>
                <w:color w:val="000000"/>
                <w:sz w:val="18"/>
                <w:szCs w:val="18"/>
                <w:lang w:val="en-US"/>
              </w:rPr>
            </w:pPr>
            <w:hyperlink r:id="rId21" w:history="1">
              <w:r w:rsidR="00F63DFF" w:rsidRPr="00FF4E6A">
                <w:rPr>
                  <w:rStyle w:val="Hyperlink"/>
                  <w:sz w:val="18"/>
                  <w:szCs w:val="18"/>
                  <w:lang w:val="en-US"/>
                </w:rPr>
                <w:t>info@niccy.org</w:t>
              </w:r>
            </w:hyperlink>
          </w:p>
          <w:p w14:paraId="6C66A9F2" w14:textId="4E5B6BC8" w:rsidR="00F63DFF" w:rsidRDefault="00F63DFF" w:rsidP="00177E31">
            <w:pPr>
              <w:widowControl w:val="0"/>
              <w:autoSpaceDE w:val="0"/>
              <w:autoSpaceDN w:val="0"/>
              <w:adjustRightInd w:val="0"/>
              <w:spacing w:after="0"/>
              <w:rPr>
                <w:color w:val="000000"/>
                <w:sz w:val="18"/>
                <w:szCs w:val="18"/>
                <w:lang w:val="en-US"/>
              </w:rPr>
            </w:pPr>
          </w:p>
        </w:tc>
      </w:tr>
      <w:tr w:rsidR="00F63DFF" w14:paraId="45F86031" w14:textId="77777777" w:rsidTr="00740ADA">
        <w:trPr>
          <w:jc w:val="center"/>
        </w:trPr>
        <w:tc>
          <w:tcPr>
            <w:tcW w:w="6345" w:type="dxa"/>
          </w:tcPr>
          <w:p w14:paraId="07D54C93" w14:textId="77777777" w:rsidR="00F63DFF" w:rsidRDefault="00F63DFF" w:rsidP="00177E31">
            <w:pPr>
              <w:widowControl w:val="0"/>
              <w:autoSpaceDE w:val="0"/>
              <w:autoSpaceDN w:val="0"/>
              <w:adjustRightInd w:val="0"/>
              <w:spacing w:after="0"/>
              <w:rPr>
                <w:b/>
                <w:color w:val="000000"/>
                <w:sz w:val="18"/>
                <w:szCs w:val="18"/>
                <w:lang w:val="en-US"/>
              </w:rPr>
            </w:pPr>
            <w:r>
              <w:rPr>
                <w:b/>
                <w:color w:val="000000"/>
                <w:sz w:val="18"/>
                <w:szCs w:val="18"/>
                <w:lang w:val="en-US"/>
              </w:rPr>
              <w:t>NSPCC Child Protection Helpline</w:t>
            </w:r>
          </w:p>
          <w:p w14:paraId="08CC4E5A" w14:textId="521EEF75" w:rsidR="00F63DFF" w:rsidRDefault="00F63DFF" w:rsidP="00177E31">
            <w:pPr>
              <w:widowControl w:val="0"/>
              <w:autoSpaceDE w:val="0"/>
              <w:autoSpaceDN w:val="0"/>
              <w:adjustRightInd w:val="0"/>
              <w:spacing w:after="0"/>
              <w:rPr>
                <w:b/>
                <w:color w:val="000000"/>
                <w:sz w:val="18"/>
                <w:szCs w:val="18"/>
                <w:lang w:val="en-US"/>
              </w:rPr>
            </w:pPr>
          </w:p>
        </w:tc>
        <w:tc>
          <w:tcPr>
            <w:tcW w:w="2719" w:type="dxa"/>
          </w:tcPr>
          <w:p w14:paraId="20E6813A" w14:textId="50369C9C" w:rsidR="00F63DFF" w:rsidRDefault="00F63DFF" w:rsidP="00177E31">
            <w:pPr>
              <w:widowControl w:val="0"/>
              <w:autoSpaceDE w:val="0"/>
              <w:autoSpaceDN w:val="0"/>
              <w:adjustRightInd w:val="0"/>
              <w:spacing w:after="0"/>
              <w:rPr>
                <w:color w:val="000000"/>
                <w:sz w:val="18"/>
                <w:szCs w:val="18"/>
                <w:lang w:val="en-US"/>
              </w:rPr>
            </w:pPr>
            <w:r>
              <w:rPr>
                <w:color w:val="000000"/>
                <w:sz w:val="18"/>
                <w:szCs w:val="18"/>
                <w:lang w:val="en-US"/>
              </w:rPr>
              <w:t>080 8800 5000</w:t>
            </w:r>
          </w:p>
        </w:tc>
      </w:tr>
      <w:tr w:rsidR="00942EA1" w14:paraId="37B08F35" w14:textId="77777777" w:rsidTr="00740ADA">
        <w:trPr>
          <w:jc w:val="center"/>
        </w:trPr>
        <w:tc>
          <w:tcPr>
            <w:tcW w:w="6345" w:type="dxa"/>
          </w:tcPr>
          <w:p w14:paraId="35CE97EE" w14:textId="77777777" w:rsidR="00942EA1" w:rsidRDefault="00942EA1" w:rsidP="00177E31">
            <w:pPr>
              <w:widowControl w:val="0"/>
              <w:autoSpaceDE w:val="0"/>
              <w:autoSpaceDN w:val="0"/>
              <w:adjustRightInd w:val="0"/>
              <w:spacing w:after="0"/>
              <w:rPr>
                <w:b/>
                <w:color w:val="000000"/>
                <w:sz w:val="18"/>
                <w:szCs w:val="18"/>
                <w:lang w:val="en-US"/>
              </w:rPr>
            </w:pPr>
            <w:r>
              <w:rPr>
                <w:b/>
                <w:color w:val="000000"/>
                <w:sz w:val="18"/>
                <w:szCs w:val="18"/>
                <w:lang w:val="en-US"/>
              </w:rPr>
              <w:t>Police Service of Northern Ireland (PSNI)</w:t>
            </w:r>
          </w:p>
          <w:p w14:paraId="59285E2B" w14:textId="77777777" w:rsidR="00942EA1" w:rsidRPr="00942EA1" w:rsidRDefault="00942EA1" w:rsidP="00177E31">
            <w:pPr>
              <w:widowControl w:val="0"/>
              <w:autoSpaceDE w:val="0"/>
              <w:autoSpaceDN w:val="0"/>
              <w:adjustRightInd w:val="0"/>
              <w:spacing w:after="0"/>
              <w:rPr>
                <w:bCs/>
                <w:color w:val="000000"/>
                <w:sz w:val="18"/>
                <w:szCs w:val="18"/>
                <w:lang w:val="en-US"/>
              </w:rPr>
            </w:pPr>
            <w:r w:rsidRPr="00942EA1">
              <w:rPr>
                <w:bCs/>
                <w:color w:val="000000"/>
                <w:sz w:val="18"/>
                <w:szCs w:val="18"/>
                <w:lang w:val="en-US"/>
              </w:rPr>
              <w:t>Emergency</w:t>
            </w:r>
          </w:p>
          <w:p w14:paraId="63454645" w14:textId="0FD28923" w:rsidR="00942EA1" w:rsidRDefault="00942EA1" w:rsidP="00177E31">
            <w:pPr>
              <w:widowControl w:val="0"/>
              <w:autoSpaceDE w:val="0"/>
              <w:autoSpaceDN w:val="0"/>
              <w:adjustRightInd w:val="0"/>
              <w:spacing w:after="0"/>
              <w:rPr>
                <w:b/>
                <w:color w:val="000000"/>
                <w:sz w:val="18"/>
                <w:szCs w:val="18"/>
                <w:lang w:val="en-US"/>
              </w:rPr>
            </w:pPr>
            <w:r w:rsidRPr="00942EA1">
              <w:rPr>
                <w:bCs/>
                <w:color w:val="000000"/>
                <w:sz w:val="18"/>
                <w:szCs w:val="18"/>
                <w:lang w:val="en-US"/>
              </w:rPr>
              <w:t>Non-Emergency and General Enquiries</w:t>
            </w:r>
          </w:p>
        </w:tc>
        <w:tc>
          <w:tcPr>
            <w:tcW w:w="2719" w:type="dxa"/>
          </w:tcPr>
          <w:p w14:paraId="2F368A9C" w14:textId="77777777" w:rsidR="00942EA1" w:rsidRDefault="00942EA1" w:rsidP="00177E31">
            <w:pPr>
              <w:widowControl w:val="0"/>
              <w:autoSpaceDE w:val="0"/>
              <w:autoSpaceDN w:val="0"/>
              <w:adjustRightInd w:val="0"/>
              <w:spacing w:after="0"/>
              <w:rPr>
                <w:color w:val="000000"/>
                <w:sz w:val="18"/>
                <w:szCs w:val="18"/>
                <w:lang w:val="en-US"/>
              </w:rPr>
            </w:pPr>
          </w:p>
          <w:p w14:paraId="3192DB13" w14:textId="77777777" w:rsidR="00942EA1" w:rsidRDefault="00942EA1" w:rsidP="00177E31">
            <w:pPr>
              <w:widowControl w:val="0"/>
              <w:autoSpaceDE w:val="0"/>
              <w:autoSpaceDN w:val="0"/>
              <w:adjustRightInd w:val="0"/>
              <w:spacing w:after="0"/>
              <w:rPr>
                <w:color w:val="000000"/>
                <w:sz w:val="18"/>
                <w:szCs w:val="18"/>
                <w:lang w:val="en-US"/>
              </w:rPr>
            </w:pPr>
            <w:r>
              <w:rPr>
                <w:color w:val="000000"/>
                <w:sz w:val="18"/>
                <w:szCs w:val="18"/>
                <w:lang w:val="en-US"/>
              </w:rPr>
              <w:t>999</w:t>
            </w:r>
          </w:p>
          <w:p w14:paraId="73A5B8D4" w14:textId="3CF87B47" w:rsidR="00942EA1" w:rsidRDefault="00942EA1" w:rsidP="00177E31">
            <w:pPr>
              <w:widowControl w:val="0"/>
              <w:autoSpaceDE w:val="0"/>
              <w:autoSpaceDN w:val="0"/>
              <w:adjustRightInd w:val="0"/>
              <w:spacing w:after="0"/>
              <w:rPr>
                <w:color w:val="000000"/>
                <w:sz w:val="18"/>
                <w:szCs w:val="18"/>
                <w:lang w:val="en-US"/>
              </w:rPr>
            </w:pPr>
            <w:r>
              <w:rPr>
                <w:color w:val="000000"/>
                <w:sz w:val="18"/>
                <w:szCs w:val="18"/>
                <w:lang w:val="en-US"/>
              </w:rPr>
              <w:t>101</w:t>
            </w:r>
          </w:p>
        </w:tc>
      </w:tr>
      <w:tr w:rsidR="00942EA1" w14:paraId="1F4320BC" w14:textId="77777777" w:rsidTr="00740ADA">
        <w:trPr>
          <w:jc w:val="center"/>
        </w:trPr>
        <w:tc>
          <w:tcPr>
            <w:tcW w:w="6345" w:type="dxa"/>
          </w:tcPr>
          <w:p w14:paraId="0E4EADF1" w14:textId="2C21AA05" w:rsidR="00942EA1" w:rsidRDefault="00942EA1" w:rsidP="00177E31">
            <w:pPr>
              <w:widowControl w:val="0"/>
              <w:autoSpaceDE w:val="0"/>
              <w:autoSpaceDN w:val="0"/>
              <w:adjustRightInd w:val="0"/>
              <w:spacing w:after="0"/>
              <w:rPr>
                <w:b/>
                <w:color w:val="000000"/>
                <w:sz w:val="18"/>
                <w:szCs w:val="18"/>
                <w:lang w:val="en-US"/>
              </w:rPr>
            </w:pPr>
            <w:r>
              <w:rPr>
                <w:b/>
                <w:color w:val="000000"/>
                <w:sz w:val="18"/>
                <w:szCs w:val="18"/>
                <w:lang w:val="en-US"/>
              </w:rPr>
              <w:t>Volunteer Now</w:t>
            </w:r>
          </w:p>
        </w:tc>
        <w:tc>
          <w:tcPr>
            <w:tcW w:w="2719" w:type="dxa"/>
          </w:tcPr>
          <w:p w14:paraId="1475786D" w14:textId="77777777" w:rsidR="00942EA1" w:rsidRDefault="002E6457" w:rsidP="00177E31">
            <w:pPr>
              <w:widowControl w:val="0"/>
              <w:autoSpaceDE w:val="0"/>
              <w:autoSpaceDN w:val="0"/>
              <w:adjustRightInd w:val="0"/>
              <w:spacing w:after="0"/>
              <w:rPr>
                <w:color w:val="000000"/>
                <w:sz w:val="18"/>
                <w:szCs w:val="18"/>
                <w:lang w:val="en-US"/>
              </w:rPr>
            </w:pPr>
            <w:r>
              <w:rPr>
                <w:color w:val="000000"/>
                <w:sz w:val="18"/>
                <w:szCs w:val="18"/>
                <w:lang w:val="en-US"/>
              </w:rPr>
              <w:t>028 90232020</w:t>
            </w:r>
          </w:p>
          <w:p w14:paraId="7B73A9B9" w14:textId="0936C021" w:rsidR="002E6457" w:rsidRDefault="002E6457" w:rsidP="00177E31">
            <w:pPr>
              <w:widowControl w:val="0"/>
              <w:autoSpaceDE w:val="0"/>
              <w:autoSpaceDN w:val="0"/>
              <w:adjustRightInd w:val="0"/>
              <w:spacing w:after="0"/>
              <w:rPr>
                <w:color w:val="000000"/>
                <w:sz w:val="18"/>
                <w:szCs w:val="18"/>
                <w:lang w:val="en-US"/>
              </w:rPr>
            </w:pPr>
          </w:p>
        </w:tc>
      </w:tr>
    </w:tbl>
    <w:p w14:paraId="582EB408" w14:textId="073BE466" w:rsidR="00A458C2" w:rsidRDefault="00A458C2" w:rsidP="00AD1759">
      <w:pPr>
        <w:widowControl w:val="0"/>
        <w:autoSpaceDE w:val="0"/>
        <w:autoSpaceDN w:val="0"/>
        <w:adjustRightInd w:val="0"/>
      </w:pPr>
    </w:p>
    <w:sectPr w:rsidR="00A458C2" w:rsidSect="00743174">
      <w:headerReference w:type="even" r:id="rId22"/>
      <w:headerReference w:type="default" r:id="rId23"/>
      <w:pgSz w:w="11910" w:h="16840" w:code="9"/>
      <w:pgMar w:top="1134" w:right="1281" w:bottom="1134" w:left="1338" w:header="0" w:footer="6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E3C2" w14:textId="77777777" w:rsidR="00F85C00" w:rsidRDefault="00F85C00" w:rsidP="00C41007">
      <w:r>
        <w:separator/>
      </w:r>
    </w:p>
  </w:endnote>
  <w:endnote w:type="continuationSeparator" w:id="0">
    <w:p w14:paraId="5500BD6D" w14:textId="77777777" w:rsidR="00F85C00" w:rsidRDefault="00F85C00" w:rsidP="00C41007">
      <w:r>
        <w:continuationSeparator/>
      </w:r>
    </w:p>
  </w:endnote>
  <w:endnote w:type="continuationNotice" w:id="1">
    <w:p w14:paraId="18027904" w14:textId="77777777" w:rsidR="00F85C00" w:rsidRDefault="00F85C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ECBC" w14:textId="77777777" w:rsidR="00F85C00" w:rsidRDefault="00F85C00" w:rsidP="00C41007">
      <w:r>
        <w:separator/>
      </w:r>
    </w:p>
  </w:footnote>
  <w:footnote w:type="continuationSeparator" w:id="0">
    <w:p w14:paraId="245E1B76" w14:textId="77777777" w:rsidR="00F85C00" w:rsidRDefault="00F85C00" w:rsidP="00C41007">
      <w:r>
        <w:continuationSeparator/>
      </w:r>
    </w:p>
  </w:footnote>
  <w:footnote w:type="continuationNotice" w:id="1">
    <w:p w14:paraId="25790385" w14:textId="77777777" w:rsidR="00F85C00" w:rsidRDefault="00F85C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534E" w14:textId="77777777" w:rsidR="00DE172E" w:rsidRDefault="00DE172E">
    <w:pPr>
      <w:pStyle w:val="BodyText"/>
      <w:kinsoku w:val="0"/>
      <w:overflowPunct w:val="0"/>
      <w:spacing w:line="14" w:lineRule="auto"/>
      <w:ind w:left="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FB15" w14:textId="77777777" w:rsidR="00DE172E" w:rsidRDefault="00DE172E">
    <w:pPr>
      <w:pStyle w:val="BodyText"/>
      <w:kinsoku w:val="0"/>
      <w:overflowPunct w:val="0"/>
      <w:spacing w:line="14"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E13"/>
    <w:multiLevelType w:val="hybridMultilevel"/>
    <w:tmpl w:val="F63AD04A"/>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15:restartNumberingAfterBreak="0">
    <w:nsid w:val="129B7A8D"/>
    <w:multiLevelType w:val="hybridMultilevel"/>
    <w:tmpl w:val="964A3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460CFF"/>
    <w:multiLevelType w:val="hybridMultilevel"/>
    <w:tmpl w:val="D87CAAFC"/>
    <w:lvl w:ilvl="0" w:tplc="595EFACA">
      <w:start w:val="1"/>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3" w15:restartNumberingAfterBreak="0">
    <w:nsid w:val="1DCF449D"/>
    <w:multiLevelType w:val="multilevel"/>
    <w:tmpl w:val="6CDCA046"/>
    <w:lvl w:ilvl="0">
      <w:start w:val="1"/>
      <w:numFmt w:val="decimal"/>
      <w:pStyle w:val="Heading1"/>
      <w:lvlText w:val="%1"/>
      <w:lvlJc w:val="left"/>
      <w:pPr>
        <w:ind w:left="920" w:hanging="560"/>
      </w:pPr>
      <w:rPr>
        <w:rFonts w:hint="default"/>
      </w:rPr>
    </w:lvl>
    <w:lvl w:ilvl="1">
      <w:start w:val="1"/>
      <w:numFmt w:val="decimal"/>
      <w:pStyle w:val="Heading2"/>
      <w:lvlText w:val="%1.%2"/>
      <w:lvlJc w:val="left"/>
      <w:pPr>
        <w:ind w:left="1433" w:hanging="440"/>
      </w:pPr>
    </w:lvl>
    <w:lvl w:ilvl="2">
      <w:start w:val="1"/>
      <w:numFmt w:val="decimal"/>
      <w:pStyle w:val="Heading3"/>
      <w:lvlText w:val="%1.%2.%3"/>
      <w:lvlJc w:val="left"/>
      <w:pPr>
        <w:ind w:left="2346" w:hanging="720"/>
      </w:p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209B1333"/>
    <w:multiLevelType w:val="hybridMultilevel"/>
    <w:tmpl w:val="DE54ED2A"/>
    <w:lvl w:ilvl="0" w:tplc="BFD4CADC">
      <w:start w:val="1"/>
      <w:numFmt w:val="decimal"/>
      <w:lvlText w:val="%1."/>
      <w:lvlJc w:val="left"/>
      <w:pPr>
        <w:ind w:left="1080" w:hanging="39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5" w15:restartNumberingAfterBreak="0">
    <w:nsid w:val="265959FA"/>
    <w:multiLevelType w:val="hybridMultilevel"/>
    <w:tmpl w:val="72080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70461C"/>
    <w:multiLevelType w:val="hybridMultilevel"/>
    <w:tmpl w:val="AFD6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1862"/>
    <w:multiLevelType w:val="hybridMultilevel"/>
    <w:tmpl w:val="448E566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293F235F"/>
    <w:multiLevelType w:val="hybridMultilevel"/>
    <w:tmpl w:val="67C2E2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C23D4B"/>
    <w:multiLevelType w:val="hybridMultilevel"/>
    <w:tmpl w:val="7F0A4A1E"/>
    <w:lvl w:ilvl="0" w:tplc="256CE922">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0" w15:restartNumberingAfterBreak="0">
    <w:nsid w:val="34CD4DC5"/>
    <w:multiLevelType w:val="hybridMultilevel"/>
    <w:tmpl w:val="BA28FF10"/>
    <w:lvl w:ilvl="0" w:tplc="3FD40302">
      <w:start w:val="3"/>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1" w15:restartNumberingAfterBreak="0">
    <w:nsid w:val="37EC05C4"/>
    <w:multiLevelType w:val="hybridMultilevel"/>
    <w:tmpl w:val="4120DDBE"/>
    <w:lvl w:ilvl="0" w:tplc="DA78EFE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B916CEB"/>
    <w:multiLevelType w:val="hybridMultilevel"/>
    <w:tmpl w:val="15248A48"/>
    <w:lvl w:ilvl="0" w:tplc="D3F8806C">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3" w15:restartNumberingAfterBreak="0">
    <w:nsid w:val="403A26AD"/>
    <w:multiLevelType w:val="hybridMultilevel"/>
    <w:tmpl w:val="DD221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FC2FEC"/>
    <w:multiLevelType w:val="hybridMultilevel"/>
    <w:tmpl w:val="6ED6773C"/>
    <w:lvl w:ilvl="0" w:tplc="08090001">
      <w:start w:val="1"/>
      <w:numFmt w:val="bullet"/>
      <w:lvlText w:val=""/>
      <w:lvlJc w:val="left"/>
      <w:pPr>
        <w:ind w:left="1095" w:hanging="360"/>
      </w:pPr>
      <w:rPr>
        <w:rFonts w:ascii="Symbol" w:hAnsi="Symbol"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5" w15:restartNumberingAfterBreak="0">
    <w:nsid w:val="50836DA8"/>
    <w:multiLevelType w:val="hybridMultilevel"/>
    <w:tmpl w:val="69541D12"/>
    <w:lvl w:ilvl="0" w:tplc="9EB6532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524849"/>
    <w:multiLevelType w:val="hybridMultilevel"/>
    <w:tmpl w:val="DAC20118"/>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7" w15:restartNumberingAfterBreak="0">
    <w:nsid w:val="5C2B3989"/>
    <w:multiLevelType w:val="hybridMultilevel"/>
    <w:tmpl w:val="65D03C24"/>
    <w:lvl w:ilvl="0" w:tplc="B8FC1F84">
      <w:start w:val="1"/>
      <w:numFmt w:val="decimal"/>
      <w:lvlText w:val="%1."/>
      <w:lvlJc w:val="left"/>
      <w:pPr>
        <w:ind w:left="1264" w:hanging="495"/>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18" w15:restartNumberingAfterBreak="0">
    <w:nsid w:val="664E0AAE"/>
    <w:multiLevelType w:val="hybridMultilevel"/>
    <w:tmpl w:val="8E2A899E"/>
    <w:lvl w:ilvl="0" w:tplc="64A4834C">
      <w:start w:val="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9" w15:restartNumberingAfterBreak="0">
    <w:nsid w:val="6C320E6B"/>
    <w:multiLevelType w:val="hybridMultilevel"/>
    <w:tmpl w:val="D3C4C404"/>
    <w:lvl w:ilvl="0" w:tplc="7CA0993A">
      <w:start w:val="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0" w15:restartNumberingAfterBreak="0">
    <w:nsid w:val="6D053061"/>
    <w:multiLevelType w:val="hybridMultilevel"/>
    <w:tmpl w:val="82800D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1367F29"/>
    <w:multiLevelType w:val="hybridMultilevel"/>
    <w:tmpl w:val="57F6F47C"/>
    <w:lvl w:ilvl="0" w:tplc="9CFCF2DA">
      <w:start w:val="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2" w15:restartNumberingAfterBreak="0">
    <w:nsid w:val="746A5CED"/>
    <w:multiLevelType w:val="hybridMultilevel"/>
    <w:tmpl w:val="E8D6E3CA"/>
    <w:lvl w:ilvl="0" w:tplc="4CFA7D00">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3" w15:restartNumberingAfterBreak="0">
    <w:nsid w:val="77402684"/>
    <w:multiLevelType w:val="hybridMultilevel"/>
    <w:tmpl w:val="B8F8A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9033FF6"/>
    <w:multiLevelType w:val="hybridMultilevel"/>
    <w:tmpl w:val="018EE8E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84207646">
    <w:abstractNumId w:val="3"/>
  </w:num>
  <w:num w:numId="2" w16cid:durableId="2127576390">
    <w:abstractNumId w:val="6"/>
  </w:num>
  <w:num w:numId="3" w16cid:durableId="1349483713">
    <w:abstractNumId w:val="2"/>
  </w:num>
  <w:num w:numId="4" w16cid:durableId="1723866601">
    <w:abstractNumId w:val="0"/>
  </w:num>
  <w:num w:numId="5" w16cid:durableId="155071494">
    <w:abstractNumId w:val="9"/>
  </w:num>
  <w:num w:numId="6" w16cid:durableId="1841310820">
    <w:abstractNumId w:val="4"/>
  </w:num>
  <w:num w:numId="7" w16cid:durableId="244150573">
    <w:abstractNumId w:val="11"/>
  </w:num>
  <w:num w:numId="8" w16cid:durableId="1702781156">
    <w:abstractNumId w:val="21"/>
  </w:num>
  <w:num w:numId="9" w16cid:durableId="1231503283">
    <w:abstractNumId w:val="10"/>
  </w:num>
  <w:num w:numId="10" w16cid:durableId="1299727208">
    <w:abstractNumId w:val="19"/>
  </w:num>
  <w:num w:numId="11" w16cid:durableId="1045831646">
    <w:abstractNumId w:val="1"/>
  </w:num>
  <w:num w:numId="12" w16cid:durableId="1692999086">
    <w:abstractNumId w:val="23"/>
  </w:num>
  <w:num w:numId="13" w16cid:durableId="275337050">
    <w:abstractNumId w:val="5"/>
  </w:num>
  <w:num w:numId="14" w16cid:durableId="1645349620">
    <w:abstractNumId w:val="17"/>
  </w:num>
  <w:num w:numId="15" w16cid:durableId="273176654">
    <w:abstractNumId w:val="13"/>
  </w:num>
  <w:num w:numId="16" w16cid:durableId="874388592">
    <w:abstractNumId w:val="12"/>
  </w:num>
  <w:num w:numId="17" w16cid:durableId="1463112544">
    <w:abstractNumId w:val="22"/>
  </w:num>
  <w:num w:numId="18" w16cid:durableId="629554719">
    <w:abstractNumId w:val="18"/>
  </w:num>
  <w:num w:numId="19" w16cid:durableId="878129670">
    <w:abstractNumId w:val="14"/>
  </w:num>
  <w:num w:numId="20" w16cid:durableId="1638954426">
    <w:abstractNumId w:val="15"/>
  </w:num>
  <w:num w:numId="21" w16cid:durableId="2112776656">
    <w:abstractNumId w:val="8"/>
  </w:num>
  <w:num w:numId="22" w16cid:durableId="967470876">
    <w:abstractNumId w:val="20"/>
  </w:num>
  <w:num w:numId="23" w16cid:durableId="842352697">
    <w:abstractNumId w:val="24"/>
  </w:num>
  <w:num w:numId="24" w16cid:durableId="411662853">
    <w:abstractNumId w:val="16"/>
  </w:num>
  <w:num w:numId="25" w16cid:durableId="159890517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89"/>
    <w:rsid w:val="0000242C"/>
    <w:rsid w:val="00003831"/>
    <w:rsid w:val="00005A26"/>
    <w:rsid w:val="00024A37"/>
    <w:rsid w:val="0004183F"/>
    <w:rsid w:val="00042C75"/>
    <w:rsid w:val="00043B88"/>
    <w:rsid w:val="0006253B"/>
    <w:rsid w:val="00076DFA"/>
    <w:rsid w:val="00081258"/>
    <w:rsid w:val="00084306"/>
    <w:rsid w:val="00084640"/>
    <w:rsid w:val="000A62C9"/>
    <w:rsid w:val="000C3418"/>
    <w:rsid w:val="00105067"/>
    <w:rsid w:val="00125ED4"/>
    <w:rsid w:val="001261E6"/>
    <w:rsid w:val="001366D6"/>
    <w:rsid w:val="00175616"/>
    <w:rsid w:val="00177E31"/>
    <w:rsid w:val="0018597A"/>
    <w:rsid w:val="00187DF5"/>
    <w:rsid w:val="001A5F34"/>
    <w:rsid w:val="001B0CA7"/>
    <w:rsid w:val="001E4DD9"/>
    <w:rsid w:val="001E56EF"/>
    <w:rsid w:val="001E6F6A"/>
    <w:rsid w:val="001F5B96"/>
    <w:rsid w:val="001F7AF4"/>
    <w:rsid w:val="002326E6"/>
    <w:rsid w:val="002378A6"/>
    <w:rsid w:val="00244AAA"/>
    <w:rsid w:val="00246095"/>
    <w:rsid w:val="00272A50"/>
    <w:rsid w:val="00294D8E"/>
    <w:rsid w:val="002972F1"/>
    <w:rsid w:val="002A7446"/>
    <w:rsid w:val="002B02A4"/>
    <w:rsid w:val="002B4C51"/>
    <w:rsid w:val="002C0147"/>
    <w:rsid w:val="002C14EB"/>
    <w:rsid w:val="002C40DF"/>
    <w:rsid w:val="002D632D"/>
    <w:rsid w:val="002E6457"/>
    <w:rsid w:val="002F3270"/>
    <w:rsid w:val="002F52C1"/>
    <w:rsid w:val="0030768E"/>
    <w:rsid w:val="00307E7D"/>
    <w:rsid w:val="00310326"/>
    <w:rsid w:val="003268FF"/>
    <w:rsid w:val="00326F1E"/>
    <w:rsid w:val="0032759F"/>
    <w:rsid w:val="0033194B"/>
    <w:rsid w:val="00340923"/>
    <w:rsid w:val="00342D0B"/>
    <w:rsid w:val="003552B0"/>
    <w:rsid w:val="0036181B"/>
    <w:rsid w:val="00362292"/>
    <w:rsid w:val="003633F4"/>
    <w:rsid w:val="00363F26"/>
    <w:rsid w:val="00376F4B"/>
    <w:rsid w:val="0038625F"/>
    <w:rsid w:val="00393008"/>
    <w:rsid w:val="0039585F"/>
    <w:rsid w:val="00397890"/>
    <w:rsid w:val="003A4A5E"/>
    <w:rsid w:val="003B057C"/>
    <w:rsid w:val="003B6858"/>
    <w:rsid w:val="003C72F5"/>
    <w:rsid w:val="003E4E38"/>
    <w:rsid w:val="003F07EB"/>
    <w:rsid w:val="003F5B36"/>
    <w:rsid w:val="003F79FE"/>
    <w:rsid w:val="004035A7"/>
    <w:rsid w:val="00410F46"/>
    <w:rsid w:val="00413CDE"/>
    <w:rsid w:val="004213C5"/>
    <w:rsid w:val="0042448F"/>
    <w:rsid w:val="00426948"/>
    <w:rsid w:val="00435E95"/>
    <w:rsid w:val="004368A5"/>
    <w:rsid w:val="004447B6"/>
    <w:rsid w:val="00445102"/>
    <w:rsid w:val="00453444"/>
    <w:rsid w:val="00453A19"/>
    <w:rsid w:val="00467FEC"/>
    <w:rsid w:val="004707FA"/>
    <w:rsid w:val="00474FE2"/>
    <w:rsid w:val="004805C2"/>
    <w:rsid w:val="00487670"/>
    <w:rsid w:val="004B316A"/>
    <w:rsid w:val="004C49BF"/>
    <w:rsid w:val="004D3EE7"/>
    <w:rsid w:val="004E47BD"/>
    <w:rsid w:val="004F676C"/>
    <w:rsid w:val="005125BC"/>
    <w:rsid w:val="00514641"/>
    <w:rsid w:val="005207A0"/>
    <w:rsid w:val="00523E7F"/>
    <w:rsid w:val="00535A4D"/>
    <w:rsid w:val="00540B16"/>
    <w:rsid w:val="00552732"/>
    <w:rsid w:val="005546D9"/>
    <w:rsid w:val="005648FA"/>
    <w:rsid w:val="00570D6C"/>
    <w:rsid w:val="005714F5"/>
    <w:rsid w:val="005856A2"/>
    <w:rsid w:val="00586FE9"/>
    <w:rsid w:val="00591A82"/>
    <w:rsid w:val="005C5673"/>
    <w:rsid w:val="005D08FC"/>
    <w:rsid w:val="005E02A7"/>
    <w:rsid w:val="005E69E2"/>
    <w:rsid w:val="005E7CF2"/>
    <w:rsid w:val="005F646A"/>
    <w:rsid w:val="006054E9"/>
    <w:rsid w:val="00613A48"/>
    <w:rsid w:val="006235AA"/>
    <w:rsid w:val="00630CF4"/>
    <w:rsid w:val="00636F50"/>
    <w:rsid w:val="0064444B"/>
    <w:rsid w:val="00653992"/>
    <w:rsid w:val="00660982"/>
    <w:rsid w:val="00676C75"/>
    <w:rsid w:val="00684134"/>
    <w:rsid w:val="0069658F"/>
    <w:rsid w:val="006B2915"/>
    <w:rsid w:val="006C6612"/>
    <w:rsid w:val="006E63D4"/>
    <w:rsid w:val="00701B95"/>
    <w:rsid w:val="00703484"/>
    <w:rsid w:val="00713C33"/>
    <w:rsid w:val="007207D3"/>
    <w:rsid w:val="00732367"/>
    <w:rsid w:val="00732DCF"/>
    <w:rsid w:val="00733993"/>
    <w:rsid w:val="007367DA"/>
    <w:rsid w:val="00740ADA"/>
    <w:rsid w:val="00743174"/>
    <w:rsid w:val="00747028"/>
    <w:rsid w:val="00750FA2"/>
    <w:rsid w:val="007722AB"/>
    <w:rsid w:val="00774313"/>
    <w:rsid w:val="007852FF"/>
    <w:rsid w:val="00797591"/>
    <w:rsid w:val="007A519C"/>
    <w:rsid w:val="007B3AB0"/>
    <w:rsid w:val="007C59CF"/>
    <w:rsid w:val="007C5E85"/>
    <w:rsid w:val="007C68D3"/>
    <w:rsid w:val="007C7E6D"/>
    <w:rsid w:val="007D14C9"/>
    <w:rsid w:val="007E2DC4"/>
    <w:rsid w:val="007E4659"/>
    <w:rsid w:val="007E79B1"/>
    <w:rsid w:val="007F1EF1"/>
    <w:rsid w:val="0080646B"/>
    <w:rsid w:val="00827977"/>
    <w:rsid w:val="00832A29"/>
    <w:rsid w:val="008370ED"/>
    <w:rsid w:val="00837538"/>
    <w:rsid w:val="0086158A"/>
    <w:rsid w:val="00863771"/>
    <w:rsid w:val="00865244"/>
    <w:rsid w:val="008728AB"/>
    <w:rsid w:val="008809B2"/>
    <w:rsid w:val="0088741C"/>
    <w:rsid w:val="008A6B06"/>
    <w:rsid w:val="008C1361"/>
    <w:rsid w:val="008D0CDD"/>
    <w:rsid w:val="008D30D6"/>
    <w:rsid w:val="008D4F54"/>
    <w:rsid w:val="008D58F1"/>
    <w:rsid w:val="00904BB0"/>
    <w:rsid w:val="0090682A"/>
    <w:rsid w:val="009077E0"/>
    <w:rsid w:val="00907820"/>
    <w:rsid w:val="00921102"/>
    <w:rsid w:val="00922814"/>
    <w:rsid w:val="0094160A"/>
    <w:rsid w:val="00942EA1"/>
    <w:rsid w:val="00943F34"/>
    <w:rsid w:val="0094585F"/>
    <w:rsid w:val="00965601"/>
    <w:rsid w:val="00966013"/>
    <w:rsid w:val="00977158"/>
    <w:rsid w:val="00993781"/>
    <w:rsid w:val="009951A8"/>
    <w:rsid w:val="009B4BF1"/>
    <w:rsid w:val="009C0207"/>
    <w:rsid w:val="009D32CD"/>
    <w:rsid w:val="009E20A0"/>
    <w:rsid w:val="009E5A65"/>
    <w:rsid w:val="009F2E56"/>
    <w:rsid w:val="009F45E3"/>
    <w:rsid w:val="00A0260A"/>
    <w:rsid w:val="00A21917"/>
    <w:rsid w:val="00A306ED"/>
    <w:rsid w:val="00A31CF2"/>
    <w:rsid w:val="00A331ED"/>
    <w:rsid w:val="00A458C2"/>
    <w:rsid w:val="00A60F3D"/>
    <w:rsid w:val="00A71C67"/>
    <w:rsid w:val="00AA1FAD"/>
    <w:rsid w:val="00AB29E8"/>
    <w:rsid w:val="00AC6DA1"/>
    <w:rsid w:val="00AD1759"/>
    <w:rsid w:val="00AE31E8"/>
    <w:rsid w:val="00AF2F59"/>
    <w:rsid w:val="00AF425A"/>
    <w:rsid w:val="00B05841"/>
    <w:rsid w:val="00B146EE"/>
    <w:rsid w:val="00B236B6"/>
    <w:rsid w:val="00B24FD0"/>
    <w:rsid w:val="00B26270"/>
    <w:rsid w:val="00B40CBE"/>
    <w:rsid w:val="00B45C02"/>
    <w:rsid w:val="00B7214C"/>
    <w:rsid w:val="00B72B6D"/>
    <w:rsid w:val="00B836F9"/>
    <w:rsid w:val="00B8492C"/>
    <w:rsid w:val="00BB133A"/>
    <w:rsid w:val="00BC60CE"/>
    <w:rsid w:val="00BD42BD"/>
    <w:rsid w:val="00BE00A8"/>
    <w:rsid w:val="00BF3DAE"/>
    <w:rsid w:val="00C04AA6"/>
    <w:rsid w:val="00C14233"/>
    <w:rsid w:val="00C24CD4"/>
    <w:rsid w:val="00C4038A"/>
    <w:rsid w:val="00C41007"/>
    <w:rsid w:val="00C43CF1"/>
    <w:rsid w:val="00C60720"/>
    <w:rsid w:val="00C655F0"/>
    <w:rsid w:val="00C85849"/>
    <w:rsid w:val="00C90DD0"/>
    <w:rsid w:val="00C96CD7"/>
    <w:rsid w:val="00CA0282"/>
    <w:rsid w:val="00CA02B0"/>
    <w:rsid w:val="00CA6BF0"/>
    <w:rsid w:val="00CB6C97"/>
    <w:rsid w:val="00CC1EE2"/>
    <w:rsid w:val="00CC6A4C"/>
    <w:rsid w:val="00CD5A41"/>
    <w:rsid w:val="00CD682E"/>
    <w:rsid w:val="00CE01AC"/>
    <w:rsid w:val="00CE0893"/>
    <w:rsid w:val="00CE3285"/>
    <w:rsid w:val="00CE3F17"/>
    <w:rsid w:val="00CE4D69"/>
    <w:rsid w:val="00D1527E"/>
    <w:rsid w:val="00D23642"/>
    <w:rsid w:val="00D24477"/>
    <w:rsid w:val="00D310D1"/>
    <w:rsid w:val="00D31DFB"/>
    <w:rsid w:val="00D4264F"/>
    <w:rsid w:val="00D45775"/>
    <w:rsid w:val="00D54333"/>
    <w:rsid w:val="00D6332A"/>
    <w:rsid w:val="00D76F52"/>
    <w:rsid w:val="00D85A45"/>
    <w:rsid w:val="00D9366C"/>
    <w:rsid w:val="00D94992"/>
    <w:rsid w:val="00DA3189"/>
    <w:rsid w:val="00DA3D06"/>
    <w:rsid w:val="00DA6419"/>
    <w:rsid w:val="00DB530B"/>
    <w:rsid w:val="00DC1EE3"/>
    <w:rsid w:val="00DC282D"/>
    <w:rsid w:val="00DC31D0"/>
    <w:rsid w:val="00DC512C"/>
    <w:rsid w:val="00DD3FC0"/>
    <w:rsid w:val="00DE172E"/>
    <w:rsid w:val="00DF5313"/>
    <w:rsid w:val="00DF624D"/>
    <w:rsid w:val="00E00719"/>
    <w:rsid w:val="00E308E9"/>
    <w:rsid w:val="00E3375D"/>
    <w:rsid w:val="00E4091B"/>
    <w:rsid w:val="00E454A3"/>
    <w:rsid w:val="00E5073E"/>
    <w:rsid w:val="00E53FCB"/>
    <w:rsid w:val="00E543CF"/>
    <w:rsid w:val="00E56E0A"/>
    <w:rsid w:val="00E6572B"/>
    <w:rsid w:val="00EA2828"/>
    <w:rsid w:val="00EA7C77"/>
    <w:rsid w:val="00EC0EBA"/>
    <w:rsid w:val="00ED3203"/>
    <w:rsid w:val="00ED4ED3"/>
    <w:rsid w:val="00ED7ABB"/>
    <w:rsid w:val="00EE4B4A"/>
    <w:rsid w:val="00EF32F1"/>
    <w:rsid w:val="00F01BF8"/>
    <w:rsid w:val="00F0318D"/>
    <w:rsid w:val="00F100FC"/>
    <w:rsid w:val="00F10343"/>
    <w:rsid w:val="00F3083F"/>
    <w:rsid w:val="00F30CD7"/>
    <w:rsid w:val="00F320DF"/>
    <w:rsid w:val="00F35B0C"/>
    <w:rsid w:val="00F426C4"/>
    <w:rsid w:val="00F435FE"/>
    <w:rsid w:val="00F63DFF"/>
    <w:rsid w:val="00F80611"/>
    <w:rsid w:val="00F81BA1"/>
    <w:rsid w:val="00F847EF"/>
    <w:rsid w:val="00F85C00"/>
    <w:rsid w:val="00FA2A0A"/>
    <w:rsid w:val="00FA7F34"/>
    <w:rsid w:val="00FB05DC"/>
    <w:rsid w:val="00FC21D5"/>
    <w:rsid w:val="00FD315D"/>
    <w:rsid w:val="00FE0127"/>
    <w:rsid w:val="00FE5DCD"/>
    <w:rsid w:val="00FE6945"/>
    <w:rsid w:val="01852044"/>
    <w:rsid w:val="04B30980"/>
    <w:rsid w:val="14A36A0D"/>
    <w:rsid w:val="18A08131"/>
    <w:rsid w:val="266723D4"/>
    <w:rsid w:val="397E0B52"/>
    <w:rsid w:val="4834090A"/>
    <w:rsid w:val="745B6B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5B1B9"/>
  <w15:docId w15:val="{CEDFC7A7-278C-4D51-B46A-929817CC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007"/>
    <w:pPr>
      <w:spacing w:after="160"/>
      <w:ind w:left="709"/>
    </w:pPr>
  </w:style>
  <w:style w:type="paragraph" w:styleId="Heading1">
    <w:name w:val="heading 1"/>
    <w:basedOn w:val="ListParagraph"/>
    <w:next w:val="Normal"/>
    <w:link w:val="Heading1Char"/>
    <w:uiPriority w:val="9"/>
    <w:qFormat/>
    <w:rsid w:val="00C41007"/>
    <w:pPr>
      <w:numPr>
        <w:numId w:val="1"/>
      </w:numPr>
      <w:spacing w:after="120"/>
      <w:outlineLvl w:val="0"/>
    </w:pPr>
    <w:rPr>
      <w:b/>
    </w:rPr>
  </w:style>
  <w:style w:type="paragraph" w:styleId="Heading2">
    <w:name w:val="heading 2"/>
    <w:basedOn w:val="ListParagraph"/>
    <w:next w:val="Normal"/>
    <w:link w:val="Heading2Char"/>
    <w:uiPriority w:val="1"/>
    <w:qFormat/>
    <w:rsid w:val="00660982"/>
    <w:pPr>
      <w:numPr>
        <w:ilvl w:val="1"/>
        <w:numId w:val="1"/>
      </w:numPr>
      <w:spacing w:after="120"/>
      <w:outlineLvl w:val="1"/>
    </w:pPr>
    <w:rPr>
      <w:b/>
    </w:rPr>
  </w:style>
  <w:style w:type="paragraph" w:styleId="Heading3">
    <w:name w:val="heading 3"/>
    <w:basedOn w:val="ListParagraph"/>
    <w:next w:val="Normal"/>
    <w:link w:val="Heading3Char"/>
    <w:uiPriority w:val="9"/>
    <w:unhideWhenUsed/>
    <w:qFormat/>
    <w:rsid w:val="00660982"/>
    <w:pPr>
      <w:numPr>
        <w:ilvl w:val="2"/>
        <w:numId w:val="1"/>
      </w:numPr>
      <w:spacing w:after="120"/>
      <w:outlineLvl w:val="2"/>
    </w:pPr>
    <w:rPr>
      <w:b/>
    </w:rPr>
  </w:style>
  <w:style w:type="paragraph" w:styleId="Heading7">
    <w:name w:val="heading 7"/>
    <w:basedOn w:val="Normal"/>
    <w:next w:val="Normal"/>
    <w:link w:val="Heading7Char"/>
    <w:uiPriority w:val="1"/>
    <w:qFormat/>
    <w:rsid w:val="00A458C2"/>
    <w:pPr>
      <w:widowControl w:val="0"/>
      <w:autoSpaceDE w:val="0"/>
      <w:autoSpaceDN w:val="0"/>
      <w:adjustRightInd w:val="0"/>
      <w:ind w:left="398" w:hanging="298"/>
      <w:outlineLvl w:val="6"/>
    </w:pPr>
    <w:rPr>
      <w:rFonts w:ascii="Georgia" w:eastAsiaTheme="minorEastAsia" w:hAnsi="Georgia" w:cs="Georgia"/>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D8E"/>
    <w:pPr>
      <w:ind w:left="720"/>
      <w:contextualSpacing/>
    </w:pPr>
  </w:style>
  <w:style w:type="paragraph" w:styleId="BalloonText">
    <w:name w:val="Balloon Text"/>
    <w:basedOn w:val="Normal"/>
    <w:link w:val="BalloonTextChar"/>
    <w:uiPriority w:val="99"/>
    <w:semiHidden/>
    <w:unhideWhenUsed/>
    <w:rsid w:val="003076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68E"/>
    <w:rPr>
      <w:rFonts w:ascii="Segoe UI" w:hAnsi="Segoe UI" w:cs="Segoe UI"/>
      <w:sz w:val="18"/>
      <w:szCs w:val="18"/>
    </w:rPr>
  </w:style>
  <w:style w:type="character" w:customStyle="1" w:styleId="Heading2Char">
    <w:name w:val="Heading 2 Char"/>
    <w:basedOn w:val="DefaultParagraphFont"/>
    <w:link w:val="Heading2"/>
    <w:uiPriority w:val="1"/>
    <w:rsid w:val="00660982"/>
    <w:rPr>
      <w:b/>
    </w:rPr>
  </w:style>
  <w:style w:type="character" w:customStyle="1" w:styleId="Heading7Char">
    <w:name w:val="Heading 7 Char"/>
    <w:basedOn w:val="DefaultParagraphFont"/>
    <w:link w:val="Heading7"/>
    <w:uiPriority w:val="1"/>
    <w:rsid w:val="00A458C2"/>
    <w:rPr>
      <w:rFonts w:ascii="Georgia" w:eastAsiaTheme="minorEastAsia" w:hAnsi="Georgia" w:cs="Georgia"/>
      <w:b/>
      <w:bCs/>
      <w:sz w:val="20"/>
      <w:szCs w:val="20"/>
      <w:lang w:eastAsia="en-GB"/>
    </w:rPr>
  </w:style>
  <w:style w:type="paragraph" w:styleId="BodyText">
    <w:name w:val="Body Text"/>
    <w:basedOn w:val="Normal"/>
    <w:link w:val="BodyTextChar"/>
    <w:uiPriority w:val="1"/>
    <w:qFormat/>
    <w:rsid w:val="00A458C2"/>
    <w:pPr>
      <w:widowControl w:val="0"/>
      <w:autoSpaceDE w:val="0"/>
      <w:autoSpaceDN w:val="0"/>
      <w:adjustRightInd w:val="0"/>
      <w:ind w:left="100"/>
    </w:pPr>
    <w:rPr>
      <w:rFonts w:ascii="Times New Roman" w:eastAsiaTheme="minorEastAsia" w:hAnsi="Times New Roman" w:cs="Times New Roman"/>
      <w:sz w:val="20"/>
      <w:szCs w:val="20"/>
      <w:lang w:eastAsia="en-GB"/>
    </w:rPr>
  </w:style>
  <w:style w:type="character" w:customStyle="1" w:styleId="BodyTextChar">
    <w:name w:val="Body Text Char"/>
    <w:basedOn w:val="DefaultParagraphFont"/>
    <w:link w:val="BodyText"/>
    <w:uiPriority w:val="1"/>
    <w:rsid w:val="00A458C2"/>
    <w:rPr>
      <w:rFonts w:ascii="Times New Roman" w:eastAsiaTheme="minorEastAsia" w:hAnsi="Times New Roman" w:cs="Times New Roman"/>
      <w:sz w:val="20"/>
      <w:szCs w:val="20"/>
      <w:lang w:eastAsia="en-GB"/>
    </w:rPr>
  </w:style>
  <w:style w:type="character" w:styleId="Hyperlink">
    <w:name w:val="Hyperlink"/>
    <w:basedOn w:val="DefaultParagraphFont"/>
    <w:uiPriority w:val="99"/>
    <w:unhideWhenUsed/>
    <w:rsid w:val="00A458C2"/>
    <w:rPr>
      <w:color w:val="0563C1" w:themeColor="hyperlink"/>
      <w:u w:val="single"/>
    </w:rPr>
  </w:style>
  <w:style w:type="character" w:styleId="UnresolvedMention">
    <w:name w:val="Unresolved Mention"/>
    <w:basedOn w:val="DefaultParagraphFont"/>
    <w:uiPriority w:val="99"/>
    <w:semiHidden/>
    <w:unhideWhenUsed/>
    <w:rsid w:val="00A458C2"/>
    <w:rPr>
      <w:color w:val="605E5C"/>
      <w:shd w:val="clear" w:color="auto" w:fill="E1DFDD"/>
    </w:rPr>
  </w:style>
  <w:style w:type="paragraph" w:styleId="Footer">
    <w:name w:val="footer"/>
    <w:basedOn w:val="Normal"/>
    <w:link w:val="FooterChar"/>
    <w:uiPriority w:val="99"/>
    <w:unhideWhenUsed/>
    <w:rsid w:val="00E454A3"/>
    <w:pPr>
      <w:tabs>
        <w:tab w:val="center" w:pos="4513"/>
        <w:tab w:val="right" w:pos="9026"/>
      </w:tabs>
    </w:pPr>
  </w:style>
  <w:style w:type="character" w:customStyle="1" w:styleId="FooterChar">
    <w:name w:val="Footer Char"/>
    <w:basedOn w:val="DefaultParagraphFont"/>
    <w:link w:val="Footer"/>
    <w:uiPriority w:val="99"/>
    <w:rsid w:val="00E454A3"/>
  </w:style>
  <w:style w:type="paragraph" w:styleId="Header">
    <w:name w:val="header"/>
    <w:basedOn w:val="Normal"/>
    <w:link w:val="HeaderChar"/>
    <w:uiPriority w:val="99"/>
    <w:unhideWhenUsed/>
    <w:rsid w:val="00E454A3"/>
    <w:pPr>
      <w:tabs>
        <w:tab w:val="center" w:pos="4513"/>
        <w:tab w:val="right" w:pos="9026"/>
      </w:tabs>
    </w:pPr>
  </w:style>
  <w:style w:type="character" w:customStyle="1" w:styleId="HeaderChar">
    <w:name w:val="Header Char"/>
    <w:basedOn w:val="DefaultParagraphFont"/>
    <w:link w:val="Header"/>
    <w:uiPriority w:val="99"/>
    <w:rsid w:val="00E454A3"/>
  </w:style>
  <w:style w:type="paragraph" w:styleId="Title">
    <w:name w:val="Title"/>
    <w:basedOn w:val="Normal"/>
    <w:next w:val="Normal"/>
    <w:link w:val="TitleChar"/>
    <w:uiPriority w:val="10"/>
    <w:qFormat/>
    <w:rsid w:val="00E454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4A3"/>
    <w:pPr>
      <w:numPr>
        <w:ilvl w:val="1"/>
      </w:numPr>
      <w:ind w:left="709"/>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454A3"/>
    <w:rPr>
      <w:rFonts w:eastAsiaTheme="minorEastAsia"/>
      <w:color w:val="5A5A5A" w:themeColor="text1" w:themeTint="A5"/>
      <w:spacing w:val="15"/>
      <w:sz w:val="22"/>
      <w:szCs w:val="22"/>
    </w:rPr>
  </w:style>
  <w:style w:type="table" w:styleId="TableGrid">
    <w:name w:val="Table Grid"/>
    <w:basedOn w:val="TableNormal"/>
    <w:uiPriority w:val="59"/>
    <w:rsid w:val="00E45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1007"/>
    <w:rPr>
      <w:b/>
    </w:rPr>
  </w:style>
  <w:style w:type="character" w:customStyle="1" w:styleId="Heading3Char">
    <w:name w:val="Heading 3 Char"/>
    <w:basedOn w:val="DefaultParagraphFont"/>
    <w:link w:val="Heading3"/>
    <w:uiPriority w:val="9"/>
    <w:rsid w:val="00660982"/>
    <w:rPr>
      <w:b/>
    </w:rPr>
  </w:style>
  <w:style w:type="character" w:styleId="FollowedHyperlink">
    <w:name w:val="FollowedHyperlink"/>
    <w:basedOn w:val="DefaultParagraphFont"/>
    <w:uiPriority w:val="99"/>
    <w:semiHidden/>
    <w:unhideWhenUsed/>
    <w:rsid w:val="00750FA2"/>
    <w:rPr>
      <w:color w:val="954F72" w:themeColor="followedHyperlink"/>
      <w:u w:val="single"/>
    </w:rPr>
  </w:style>
  <w:style w:type="character" w:styleId="CommentReference">
    <w:name w:val="annotation reference"/>
    <w:basedOn w:val="DefaultParagraphFont"/>
    <w:uiPriority w:val="99"/>
    <w:semiHidden/>
    <w:unhideWhenUsed/>
    <w:rsid w:val="00FA7F34"/>
    <w:rPr>
      <w:sz w:val="16"/>
      <w:szCs w:val="16"/>
    </w:rPr>
  </w:style>
  <w:style w:type="paragraph" w:styleId="CommentText">
    <w:name w:val="annotation text"/>
    <w:basedOn w:val="Normal"/>
    <w:link w:val="CommentTextChar"/>
    <w:uiPriority w:val="99"/>
    <w:semiHidden/>
    <w:unhideWhenUsed/>
    <w:rsid w:val="00FA7F34"/>
    <w:rPr>
      <w:sz w:val="20"/>
      <w:szCs w:val="20"/>
    </w:rPr>
  </w:style>
  <w:style w:type="character" w:customStyle="1" w:styleId="CommentTextChar">
    <w:name w:val="Comment Text Char"/>
    <w:basedOn w:val="DefaultParagraphFont"/>
    <w:link w:val="CommentText"/>
    <w:uiPriority w:val="99"/>
    <w:semiHidden/>
    <w:rsid w:val="00FA7F34"/>
    <w:rPr>
      <w:sz w:val="20"/>
      <w:szCs w:val="20"/>
    </w:rPr>
  </w:style>
  <w:style w:type="paragraph" w:styleId="CommentSubject">
    <w:name w:val="annotation subject"/>
    <w:basedOn w:val="CommentText"/>
    <w:next w:val="CommentText"/>
    <w:link w:val="CommentSubjectChar"/>
    <w:uiPriority w:val="99"/>
    <w:semiHidden/>
    <w:unhideWhenUsed/>
    <w:rsid w:val="00FA7F34"/>
    <w:rPr>
      <w:b/>
      <w:bCs/>
    </w:rPr>
  </w:style>
  <w:style w:type="character" w:customStyle="1" w:styleId="CommentSubjectChar">
    <w:name w:val="Comment Subject Char"/>
    <w:basedOn w:val="CommentTextChar"/>
    <w:link w:val="CommentSubject"/>
    <w:uiPriority w:val="99"/>
    <w:semiHidden/>
    <w:rsid w:val="00FA7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in.org/en/library" TargetMode="External"/><Relationship Id="rId18" Type="http://schemas.openxmlformats.org/officeDocument/2006/relationships/hyperlink" Target="http://www.legislation.gov.uk/nia/2011/7/contents" TargetMode="External"/><Relationship Id="rId3" Type="http://schemas.openxmlformats.org/officeDocument/2006/relationships/customXml" Target="../customXml/item3.xml"/><Relationship Id="rId21" Type="http://schemas.openxmlformats.org/officeDocument/2006/relationships/hyperlink" Target="mailto:info@niccy.org" TargetMode="External"/><Relationship Id="rId7" Type="http://schemas.openxmlformats.org/officeDocument/2006/relationships/settings" Target="settings.xml"/><Relationship Id="rId12" Type="http://schemas.openxmlformats.org/officeDocument/2006/relationships/hyperlink" Target="http://www.endbullying.org.uk" TargetMode="External"/><Relationship Id="rId17" Type="http://schemas.openxmlformats.org/officeDocument/2006/relationships/hyperlink" Target="http://www.nidirect.gov.uk/articles/law-regarding-sexual-offen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ni.gov.uk/publications/hss-cc-396-sharing-safeguard-information-sharing-about-individuals-who-may-pose-risk" TargetMode="External"/><Relationship Id="rId20" Type="http://schemas.openxmlformats.org/officeDocument/2006/relationships/hyperlink" Target="http://www.endbullying.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pga/1967/58/content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health-ni.gov.uk/publications/area-child-protection-committees-regional-policy-and-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1995/756/contents/mad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A7464FE5DA746B56AFD67CC9327DA" ma:contentTypeVersion="6" ma:contentTypeDescription="Create a new document." ma:contentTypeScope="" ma:versionID="9be90c647fa5060eb817f19e1d8b89c7">
  <xsd:schema xmlns:xsd="http://www.w3.org/2001/XMLSchema" xmlns:xs="http://www.w3.org/2001/XMLSchema" xmlns:p="http://schemas.microsoft.com/office/2006/metadata/properties" xmlns:ns2="70fb1e33-1fbe-47e1-ab8a-6de514b96497" xmlns:ns3="5ff6be52-5a92-4821-9358-fc7699726b96" targetNamespace="http://schemas.microsoft.com/office/2006/metadata/properties" ma:root="true" ma:fieldsID="8ae6bc9dfd53f10ee95cd1285dcf210e" ns2:_="" ns3:_="">
    <xsd:import namespace="70fb1e33-1fbe-47e1-ab8a-6de514b96497"/>
    <xsd:import namespace="5ff6be52-5a92-4821-9358-fc7699726b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b1e33-1fbe-47e1-ab8a-6de514b96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6be52-5a92-4821-9358-fc7699726b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ff6be52-5a92-4821-9358-fc7699726b96">
      <UserInfo>
        <DisplayName>Lynne Brown</DisplayName>
        <AccountId>68</AccountId>
        <AccountType/>
      </UserInfo>
      <UserInfo>
        <DisplayName>Sinead Mackle</DisplayName>
        <AccountId>24</AccountId>
        <AccountType/>
      </UserInfo>
    </SharedWithUsers>
  </documentManagement>
</p:properties>
</file>

<file path=customXml/itemProps1.xml><?xml version="1.0" encoding="utf-8"?>
<ds:datastoreItem xmlns:ds="http://schemas.openxmlformats.org/officeDocument/2006/customXml" ds:itemID="{02517C55-8B73-4F60-BED3-464FD04D7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b1e33-1fbe-47e1-ab8a-6de514b96497"/>
    <ds:schemaRef ds:uri="5ff6be52-5a92-4821-9358-fc7699726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993CA-B4FD-4C5B-BFC1-6D9DB27C719B}">
  <ds:schemaRefs>
    <ds:schemaRef ds:uri="http://schemas.openxmlformats.org/officeDocument/2006/bibliography"/>
  </ds:schemaRefs>
</ds:datastoreItem>
</file>

<file path=customXml/itemProps3.xml><?xml version="1.0" encoding="utf-8"?>
<ds:datastoreItem xmlns:ds="http://schemas.openxmlformats.org/officeDocument/2006/customXml" ds:itemID="{F03FAC2C-AB23-42AE-AB05-BF904E6CF209}">
  <ds:schemaRefs>
    <ds:schemaRef ds:uri="http://schemas.microsoft.com/sharepoint/v3/contenttype/forms"/>
  </ds:schemaRefs>
</ds:datastoreItem>
</file>

<file path=customXml/itemProps4.xml><?xml version="1.0" encoding="utf-8"?>
<ds:datastoreItem xmlns:ds="http://schemas.openxmlformats.org/officeDocument/2006/customXml" ds:itemID="{ECC1D96A-7BD4-472B-ABA8-70E0B8671137}">
  <ds:schemaRefs>
    <ds:schemaRef ds:uri="http://schemas.microsoft.com/office/2006/metadata/properties"/>
    <ds:schemaRef ds:uri="http://schemas.microsoft.com/office/infopath/2007/PartnerControls"/>
    <ds:schemaRef ds:uri="5ff6be52-5a92-4821-9358-fc7699726b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5233</Words>
  <Characters>29829</Characters>
  <Application>Microsoft Office Word</Application>
  <DocSecurity>0</DocSecurity>
  <Lines>248</Lines>
  <Paragraphs>69</Paragraphs>
  <ScaleCrop>false</ScaleCrop>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Corvan</dc:creator>
  <cp:keywords/>
  <dc:description/>
  <cp:lastModifiedBy>Lisa O'Neill</cp:lastModifiedBy>
  <cp:revision>9</cp:revision>
  <cp:lastPrinted>2020-02-06T08:09:00Z</cp:lastPrinted>
  <dcterms:created xsi:type="dcterms:W3CDTF">2022-08-16T11:16:00Z</dcterms:created>
  <dcterms:modified xsi:type="dcterms:W3CDTF">2022-10-04T10:33:00Z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0x010100D42A7464FE5DA746B56AFD67CC9327DA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SIP_Label_d5f97757-4eb4-4717-9ad7-857a79ead847_Enabled">
    <vt:lpwstr>true</vt:lpwstr>
  </property>
  <property fmtid="{D5CDD505-2E9C-101B-9397-08002B2CF9AE}" pid="8" name="MSIP_Label_d5f97757-4eb4-4717-9ad7-857a79ead847_SetDate">
    <vt:lpwstr>2022-08-16T11:16:09Z</vt:lpwstr>
  </property>
  <property fmtid="{D5CDD505-2E9C-101B-9397-08002B2CF9AE}" pid="9" name="MSIP_Label_d5f97757-4eb4-4717-9ad7-857a79ead847_Method">
    <vt:lpwstr>Standard</vt:lpwstr>
  </property>
  <property fmtid="{D5CDD505-2E9C-101B-9397-08002B2CF9AE}" pid="10" name="MSIP_Label_d5f97757-4eb4-4717-9ad7-857a79ead847_Name">
    <vt:lpwstr>defa4170-0d19-0005-0004-bc88714345d2</vt:lpwstr>
  </property>
  <property fmtid="{D5CDD505-2E9C-101B-9397-08002B2CF9AE}" pid="11" name="MSIP_Label_d5f97757-4eb4-4717-9ad7-857a79ead847_SiteId">
    <vt:lpwstr>b2c6b808-870c-4e3b-848f-bec583255da0</vt:lpwstr>
  </property>
  <property fmtid="{D5CDD505-2E9C-101B-9397-08002B2CF9AE}" pid="12" name="MSIP_Label_d5f97757-4eb4-4717-9ad7-857a79ead847_ActionId">
    <vt:lpwstr>4c5ee433-4e9c-46d4-8ece-2825929b7198</vt:lpwstr>
  </property>
  <property fmtid="{D5CDD505-2E9C-101B-9397-08002B2CF9AE}" pid="13" name="MSIP_Label_d5f97757-4eb4-4717-9ad7-857a79ead847_ContentBits">
    <vt:lpwstr>0</vt:lpwstr>
  </property>
</Properties>
</file>